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49" w:rsidRPr="003F17C8" w:rsidRDefault="00E81349" w:rsidP="00E81349">
      <w:pPr>
        <w:spacing w:line="288" w:lineRule="auto"/>
        <w:jc w:val="center"/>
        <w:rPr>
          <w:b/>
          <w:sz w:val="24"/>
          <w:szCs w:val="24"/>
        </w:rPr>
      </w:pPr>
      <w:bookmarkStart w:id="0" w:name="_GoBack"/>
      <w:bookmarkEnd w:id="0"/>
      <w:r w:rsidRPr="003F17C8">
        <w:rPr>
          <w:b/>
          <w:sz w:val="24"/>
          <w:szCs w:val="24"/>
        </w:rPr>
        <w:t>Договор/Контракт № ________________</w:t>
      </w:r>
    </w:p>
    <w:tbl>
      <w:tblPr>
        <w:tblW w:w="0" w:type="auto"/>
        <w:tblLook w:val="01E0" w:firstRow="1" w:lastRow="1" w:firstColumn="1" w:lastColumn="1" w:noHBand="0" w:noVBand="0"/>
      </w:tblPr>
      <w:tblGrid>
        <w:gridCol w:w="4293"/>
        <w:gridCol w:w="5278"/>
      </w:tblGrid>
      <w:tr w:rsidR="00E81349" w:rsidRPr="003F41F2" w:rsidTr="005E730A">
        <w:tc>
          <w:tcPr>
            <w:tcW w:w="4785" w:type="dxa"/>
          </w:tcPr>
          <w:p w:rsidR="00E81349" w:rsidRPr="003F41F2" w:rsidRDefault="00E81349" w:rsidP="005E730A">
            <w:pPr>
              <w:spacing w:line="288" w:lineRule="auto"/>
              <w:rPr>
                <w:sz w:val="24"/>
                <w:szCs w:val="24"/>
              </w:rPr>
            </w:pPr>
            <w:r w:rsidRPr="003F41F2">
              <w:rPr>
                <w:sz w:val="24"/>
                <w:szCs w:val="24"/>
              </w:rPr>
              <w:t>г. ____________</w:t>
            </w:r>
          </w:p>
        </w:tc>
        <w:tc>
          <w:tcPr>
            <w:tcW w:w="5955" w:type="dxa"/>
          </w:tcPr>
          <w:p w:rsidR="00E81349" w:rsidRPr="003F41F2" w:rsidRDefault="00E81349" w:rsidP="005E730A">
            <w:pPr>
              <w:spacing w:line="288" w:lineRule="auto"/>
              <w:jc w:val="right"/>
              <w:rPr>
                <w:sz w:val="24"/>
                <w:szCs w:val="24"/>
              </w:rPr>
            </w:pPr>
            <w:r w:rsidRPr="003F41F2">
              <w:rPr>
                <w:sz w:val="24"/>
                <w:szCs w:val="24"/>
              </w:rPr>
              <w:t>«___» ____________ 20__ г.</w:t>
            </w:r>
          </w:p>
        </w:tc>
      </w:tr>
    </w:tbl>
    <w:p w:rsidR="00E81349" w:rsidRPr="00BE5363" w:rsidRDefault="00E81349" w:rsidP="00E81349">
      <w:pPr>
        <w:spacing w:before="120" w:line="288" w:lineRule="auto"/>
        <w:ind w:firstLine="720"/>
        <w:jc w:val="both"/>
        <w:rPr>
          <w:sz w:val="24"/>
          <w:szCs w:val="24"/>
        </w:rPr>
      </w:pPr>
      <w:r w:rsidRPr="003F41F2">
        <w:rPr>
          <w:sz w:val="24"/>
          <w:szCs w:val="24"/>
        </w:rPr>
        <w:t>_____________________________________________________________________________,</w:t>
      </w:r>
      <w:r w:rsidRPr="003F41F2">
        <w:rPr>
          <w:b/>
          <w:sz w:val="24"/>
          <w:szCs w:val="24"/>
        </w:rPr>
        <w:t xml:space="preserve"> </w:t>
      </w:r>
      <w:r w:rsidRPr="003F41F2">
        <w:rPr>
          <w:sz w:val="24"/>
          <w:szCs w:val="24"/>
        </w:rPr>
        <w:t>именуемый(мое) в дальнейшем «Заказчик», в лице ___________________________________________________________________________________, действующего на основании __________________, с одной стороны, и</w:t>
      </w:r>
      <w:r>
        <w:rPr>
          <w:sz w:val="24"/>
          <w:szCs w:val="24"/>
        </w:rPr>
        <w:t xml:space="preserve"> </w:t>
      </w:r>
      <w:r w:rsidRPr="003F41F2">
        <w:rPr>
          <w:b/>
          <w:sz w:val="24"/>
          <w:szCs w:val="24"/>
        </w:rPr>
        <w:t xml:space="preserve">федеральное государственное бюджетное учреждение </w:t>
      </w:r>
      <w:r w:rsidRPr="003F41F2">
        <w:rPr>
          <w:b/>
          <w:spacing w:val="3"/>
          <w:sz w:val="24"/>
          <w:szCs w:val="24"/>
        </w:rPr>
        <w:t>"</w:t>
      </w:r>
      <w:r w:rsidRPr="003F41F2">
        <w:rPr>
          <w:b/>
          <w:sz w:val="24"/>
          <w:szCs w:val="24"/>
        </w:rPr>
        <w:t>Российская государственная библиотека</w:t>
      </w:r>
      <w:r w:rsidRPr="003F41F2">
        <w:rPr>
          <w:b/>
          <w:spacing w:val="3"/>
          <w:sz w:val="24"/>
          <w:szCs w:val="24"/>
        </w:rPr>
        <w:t>"</w:t>
      </w:r>
      <w:r w:rsidRPr="003F41F2">
        <w:rPr>
          <w:b/>
          <w:sz w:val="24"/>
          <w:szCs w:val="24"/>
        </w:rPr>
        <w:t xml:space="preserve"> (ФГБУ </w:t>
      </w:r>
      <w:r w:rsidRPr="003F41F2">
        <w:rPr>
          <w:b/>
          <w:spacing w:val="3"/>
          <w:sz w:val="24"/>
          <w:szCs w:val="24"/>
        </w:rPr>
        <w:t>"</w:t>
      </w:r>
      <w:r w:rsidRPr="003F41F2">
        <w:rPr>
          <w:b/>
          <w:sz w:val="24"/>
          <w:szCs w:val="24"/>
        </w:rPr>
        <w:t>РГБ</w:t>
      </w:r>
      <w:r w:rsidRPr="00BE5363">
        <w:rPr>
          <w:b/>
          <w:spacing w:val="3"/>
          <w:sz w:val="24"/>
          <w:szCs w:val="24"/>
        </w:rPr>
        <w:t>"</w:t>
      </w:r>
      <w:r w:rsidRPr="00BE5363">
        <w:rPr>
          <w:b/>
          <w:sz w:val="24"/>
          <w:szCs w:val="24"/>
        </w:rPr>
        <w:t>)</w:t>
      </w:r>
      <w:r w:rsidRPr="00BE5363">
        <w:rPr>
          <w:bCs/>
          <w:sz w:val="24"/>
          <w:szCs w:val="24"/>
        </w:rPr>
        <w:t>,</w:t>
      </w:r>
      <w:r w:rsidRPr="00BE5363">
        <w:rPr>
          <w:sz w:val="24"/>
          <w:szCs w:val="24"/>
        </w:rPr>
        <w:t xml:space="preserve"> именуемое в дальнейшем «Исполнитель», в лице </w:t>
      </w:r>
      <w:r w:rsidRPr="003F41F2">
        <w:rPr>
          <w:sz w:val="24"/>
          <w:szCs w:val="24"/>
        </w:rPr>
        <w:t>___________________________________________________________________________________, действующего на основании __________________</w:t>
      </w:r>
      <w:r w:rsidRPr="00BE5363">
        <w:rPr>
          <w:sz w:val="24"/>
          <w:szCs w:val="24"/>
        </w:rPr>
        <w:t>, с другой стороны (далее – «Стороны»), заключили настоящий договор/контракт (далее – «Договор») о нижеследующем:</w:t>
      </w:r>
    </w:p>
    <w:p w:rsidR="00E81349" w:rsidRPr="00BE5363" w:rsidRDefault="00E81349" w:rsidP="00E81349">
      <w:pPr>
        <w:spacing w:before="120" w:after="120" w:line="288" w:lineRule="auto"/>
        <w:jc w:val="center"/>
        <w:rPr>
          <w:sz w:val="24"/>
          <w:szCs w:val="24"/>
        </w:rPr>
      </w:pPr>
      <w:r w:rsidRPr="00BE5363">
        <w:rPr>
          <w:b/>
          <w:sz w:val="24"/>
          <w:szCs w:val="24"/>
        </w:rPr>
        <w:t>ОПРЕДЕЛЕНИЯ И ПОНЯТИЯ</w:t>
      </w:r>
    </w:p>
    <w:tbl>
      <w:tblPr>
        <w:tblW w:w="5000" w:type="pct"/>
        <w:tblInd w:w="-176" w:type="dxa"/>
        <w:tblLook w:val="01E0" w:firstRow="1" w:lastRow="1" w:firstColumn="1" w:lastColumn="1" w:noHBand="0" w:noVBand="0"/>
      </w:tblPr>
      <w:tblGrid>
        <w:gridCol w:w="2525"/>
        <w:gridCol w:w="336"/>
        <w:gridCol w:w="6710"/>
      </w:tblGrid>
      <w:tr w:rsidR="00E81349" w:rsidRPr="00BE5363" w:rsidTr="005E730A">
        <w:tc>
          <w:tcPr>
            <w:tcW w:w="1329" w:type="pct"/>
          </w:tcPr>
          <w:p w:rsidR="00E81349" w:rsidRPr="00BE5363" w:rsidRDefault="00E81349" w:rsidP="005E730A">
            <w:pPr>
              <w:spacing w:line="288" w:lineRule="auto"/>
              <w:rPr>
                <w:sz w:val="24"/>
                <w:szCs w:val="24"/>
              </w:rPr>
            </w:pPr>
            <w:r w:rsidRPr="00BE5363">
              <w:rPr>
                <w:sz w:val="24"/>
                <w:szCs w:val="24"/>
              </w:rPr>
              <w:t>Виртуальный читальный зал РГБ</w:t>
            </w:r>
          </w:p>
          <w:p w:rsidR="00E81349" w:rsidRPr="00BE5363" w:rsidRDefault="00E81349" w:rsidP="005E730A">
            <w:pPr>
              <w:spacing w:line="288" w:lineRule="auto"/>
              <w:rPr>
                <w:sz w:val="24"/>
                <w:szCs w:val="24"/>
              </w:rPr>
            </w:pPr>
            <w:r w:rsidRPr="00BE5363">
              <w:rPr>
                <w:sz w:val="24"/>
                <w:szCs w:val="24"/>
              </w:rPr>
              <w:t>(ВЧЗ РГБ)</w:t>
            </w:r>
          </w:p>
        </w:tc>
        <w:tc>
          <w:tcPr>
            <w:tcW w:w="156" w:type="pct"/>
          </w:tcPr>
          <w:p w:rsidR="00E81349" w:rsidRPr="00BE5363" w:rsidRDefault="00E81349" w:rsidP="005E730A">
            <w:pPr>
              <w:spacing w:line="288" w:lineRule="auto"/>
              <w:rPr>
                <w:sz w:val="24"/>
                <w:szCs w:val="24"/>
              </w:rPr>
            </w:pPr>
            <w:r w:rsidRPr="00BE5363">
              <w:rPr>
                <w:sz w:val="24"/>
                <w:szCs w:val="24"/>
              </w:rPr>
              <w:t>–</w:t>
            </w:r>
          </w:p>
        </w:tc>
        <w:tc>
          <w:tcPr>
            <w:tcW w:w="3515" w:type="pct"/>
          </w:tcPr>
          <w:p w:rsidR="00E81349" w:rsidRPr="00BE5363" w:rsidRDefault="00E81349" w:rsidP="005E730A">
            <w:pPr>
              <w:spacing w:line="288" w:lineRule="auto"/>
              <w:jc w:val="both"/>
              <w:rPr>
                <w:sz w:val="24"/>
                <w:szCs w:val="24"/>
              </w:rPr>
            </w:pPr>
            <w:r w:rsidRPr="00BE5363">
              <w:rPr>
                <w:sz w:val="24"/>
                <w:szCs w:val="24"/>
              </w:rPr>
              <w:t xml:space="preserve">помещение общедоступной библиотеки (далее </w:t>
            </w:r>
            <w:r>
              <w:rPr>
                <w:sz w:val="24"/>
                <w:szCs w:val="24"/>
              </w:rPr>
              <w:t>– «</w:t>
            </w:r>
            <w:r w:rsidRPr="00BE5363">
              <w:rPr>
                <w:sz w:val="24"/>
                <w:szCs w:val="24"/>
              </w:rPr>
              <w:t>библиотек</w:t>
            </w:r>
            <w:r>
              <w:rPr>
                <w:sz w:val="24"/>
                <w:szCs w:val="24"/>
              </w:rPr>
              <w:t>а»</w:t>
            </w:r>
            <w:r w:rsidRPr="00BE5363">
              <w:rPr>
                <w:sz w:val="24"/>
                <w:szCs w:val="24"/>
              </w:rPr>
              <w:t xml:space="preserve">) Заказчика с установленными рабочими местами, оборудованными персональными компьютерами с постоянными </w:t>
            </w:r>
            <w:r w:rsidRPr="00BE5363">
              <w:rPr>
                <w:sz w:val="24"/>
                <w:szCs w:val="24"/>
                <w:lang w:val="en-US"/>
              </w:rPr>
              <w:t>IP</w:t>
            </w:r>
            <w:r w:rsidRPr="00BE5363">
              <w:rPr>
                <w:sz w:val="24"/>
                <w:szCs w:val="24"/>
              </w:rPr>
              <w:t>-адресами, имеющ</w:t>
            </w:r>
            <w:r w:rsidRPr="00FF04D6">
              <w:rPr>
                <w:sz w:val="24"/>
                <w:szCs w:val="24"/>
              </w:rPr>
              <w:t>ими доступ в сеть интернет, позволяющими обслуживать Виртуаль</w:t>
            </w:r>
            <w:r w:rsidRPr="00BE5363">
              <w:rPr>
                <w:sz w:val="24"/>
                <w:szCs w:val="24"/>
              </w:rPr>
              <w:t>ных читателей РГБ фондами Электронной библиотеки РГБ.</w:t>
            </w:r>
          </w:p>
        </w:tc>
      </w:tr>
      <w:tr w:rsidR="00E81349" w:rsidRPr="00BE5363" w:rsidTr="005E730A">
        <w:tc>
          <w:tcPr>
            <w:tcW w:w="1329" w:type="pct"/>
          </w:tcPr>
          <w:p w:rsidR="00E81349" w:rsidRPr="00FF04D6" w:rsidRDefault="00E81349" w:rsidP="005E730A">
            <w:pPr>
              <w:spacing w:line="288" w:lineRule="auto"/>
              <w:rPr>
                <w:sz w:val="24"/>
                <w:szCs w:val="24"/>
              </w:rPr>
            </w:pPr>
            <w:r w:rsidRPr="00FF04D6">
              <w:rPr>
                <w:sz w:val="24"/>
                <w:szCs w:val="24"/>
              </w:rPr>
              <w:t>Виртуальный читатель РГБ</w:t>
            </w:r>
          </w:p>
        </w:tc>
        <w:tc>
          <w:tcPr>
            <w:tcW w:w="156" w:type="pct"/>
          </w:tcPr>
          <w:p w:rsidR="00E81349" w:rsidRPr="00FF04D6" w:rsidRDefault="00E81349" w:rsidP="005E730A">
            <w:pPr>
              <w:spacing w:line="288" w:lineRule="auto"/>
              <w:rPr>
                <w:sz w:val="24"/>
                <w:szCs w:val="24"/>
              </w:rPr>
            </w:pPr>
            <w:r w:rsidRPr="00FF04D6">
              <w:rPr>
                <w:sz w:val="24"/>
                <w:szCs w:val="24"/>
              </w:rPr>
              <w:t>–</w:t>
            </w:r>
          </w:p>
        </w:tc>
        <w:tc>
          <w:tcPr>
            <w:tcW w:w="3515" w:type="pct"/>
          </w:tcPr>
          <w:p w:rsidR="00E81349" w:rsidRPr="00FF04D6" w:rsidRDefault="00E81349" w:rsidP="005E730A">
            <w:pPr>
              <w:spacing w:line="288" w:lineRule="auto"/>
              <w:jc w:val="both"/>
              <w:rPr>
                <w:sz w:val="24"/>
                <w:szCs w:val="24"/>
              </w:rPr>
            </w:pPr>
            <w:r w:rsidRPr="00FF04D6">
              <w:rPr>
                <w:sz w:val="24"/>
                <w:szCs w:val="24"/>
              </w:rPr>
              <w:t xml:space="preserve">удаленный пользователь, читатель Заказчика, зарегистрированный и находящийся в ВЧЗ РГБ за пределами ФГБУ </w:t>
            </w:r>
            <w:r w:rsidRPr="00FF04D6">
              <w:rPr>
                <w:spacing w:val="3"/>
                <w:sz w:val="24"/>
                <w:szCs w:val="24"/>
              </w:rPr>
              <w:t>"</w:t>
            </w:r>
            <w:r w:rsidRPr="00FF04D6">
              <w:rPr>
                <w:sz w:val="24"/>
                <w:szCs w:val="24"/>
              </w:rPr>
              <w:t>РГБ</w:t>
            </w:r>
            <w:r w:rsidRPr="00FF04D6">
              <w:rPr>
                <w:spacing w:val="3"/>
                <w:sz w:val="24"/>
                <w:szCs w:val="24"/>
              </w:rPr>
              <w:t>"</w:t>
            </w:r>
            <w:r w:rsidRPr="00FF04D6">
              <w:rPr>
                <w:sz w:val="24"/>
                <w:szCs w:val="24"/>
              </w:rPr>
              <w:t xml:space="preserve"> в помещении библиотеки Заказчика.</w:t>
            </w:r>
          </w:p>
        </w:tc>
      </w:tr>
      <w:tr w:rsidR="00E81349" w:rsidRPr="00BE5363" w:rsidTr="005E730A">
        <w:tc>
          <w:tcPr>
            <w:tcW w:w="1329" w:type="pct"/>
          </w:tcPr>
          <w:p w:rsidR="00E81349" w:rsidRPr="00FF04D6" w:rsidRDefault="00E81349" w:rsidP="005E730A">
            <w:pPr>
              <w:spacing w:line="288" w:lineRule="auto"/>
              <w:rPr>
                <w:sz w:val="24"/>
                <w:szCs w:val="24"/>
              </w:rPr>
            </w:pPr>
            <w:r w:rsidRPr="00FF04D6">
              <w:rPr>
                <w:sz w:val="24"/>
                <w:szCs w:val="24"/>
              </w:rPr>
              <w:t>Регистрация Виртуального читателя РГБ</w:t>
            </w:r>
          </w:p>
        </w:tc>
        <w:tc>
          <w:tcPr>
            <w:tcW w:w="156" w:type="pct"/>
          </w:tcPr>
          <w:p w:rsidR="00E81349" w:rsidRPr="00FF04D6" w:rsidRDefault="00E81349" w:rsidP="005E730A">
            <w:pPr>
              <w:spacing w:line="288" w:lineRule="auto"/>
              <w:rPr>
                <w:sz w:val="24"/>
                <w:szCs w:val="24"/>
              </w:rPr>
            </w:pPr>
            <w:r w:rsidRPr="00FF04D6">
              <w:rPr>
                <w:sz w:val="24"/>
                <w:szCs w:val="24"/>
              </w:rPr>
              <w:t>–</w:t>
            </w:r>
          </w:p>
        </w:tc>
        <w:tc>
          <w:tcPr>
            <w:tcW w:w="3515" w:type="pct"/>
          </w:tcPr>
          <w:p w:rsidR="00E81349" w:rsidRPr="00FF04D6" w:rsidRDefault="00E81349" w:rsidP="005E730A">
            <w:pPr>
              <w:spacing w:line="288" w:lineRule="auto"/>
              <w:jc w:val="both"/>
              <w:rPr>
                <w:sz w:val="24"/>
                <w:szCs w:val="24"/>
              </w:rPr>
            </w:pPr>
            <w:r w:rsidRPr="00FF04D6">
              <w:rPr>
                <w:sz w:val="24"/>
                <w:szCs w:val="24"/>
              </w:rPr>
              <w:t xml:space="preserve">проводимая администратором ВЧЗ РГБ процедура, необходимая для регистрации удаленного пользователя в ФГБУ </w:t>
            </w:r>
            <w:r w:rsidRPr="00FF04D6">
              <w:rPr>
                <w:spacing w:val="3"/>
                <w:sz w:val="24"/>
                <w:szCs w:val="24"/>
              </w:rPr>
              <w:t>"</w:t>
            </w:r>
            <w:r w:rsidRPr="00FF04D6">
              <w:rPr>
                <w:sz w:val="24"/>
                <w:szCs w:val="24"/>
              </w:rPr>
              <w:t>РГБ</w:t>
            </w:r>
            <w:r w:rsidRPr="00FF04D6">
              <w:rPr>
                <w:spacing w:val="3"/>
                <w:sz w:val="24"/>
                <w:szCs w:val="24"/>
              </w:rPr>
              <w:t>"</w:t>
            </w:r>
            <w:r w:rsidRPr="00FF04D6">
              <w:rPr>
                <w:sz w:val="24"/>
                <w:szCs w:val="24"/>
              </w:rPr>
              <w:t xml:space="preserve"> и присвоения уникального имени и пароля для обслуживания в ВЧЗ РГБ.</w:t>
            </w:r>
          </w:p>
        </w:tc>
      </w:tr>
      <w:tr w:rsidR="00E81349" w:rsidRPr="00BE5363" w:rsidTr="005E730A">
        <w:tc>
          <w:tcPr>
            <w:tcW w:w="1329" w:type="pct"/>
          </w:tcPr>
          <w:p w:rsidR="00E81349" w:rsidRPr="00FF04D6" w:rsidRDefault="00E81349" w:rsidP="005E730A">
            <w:pPr>
              <w:spacing w:line="288" w:lineRule="auto"/>
              <w:rPr>
                <w:sz w:val="24"/>
                <w:szCs w:val="24"/>
              </w:rPr>
            </w:pPr>
            <w:r w:rsidRPr="00FF04D6">
              <w:rPr>
                <w:sz w:val="24"/>
                <w:szCs w:val="24"/>
              </w:rPr>
              <w:t>Администратор ВЧЗ РГБ</w:t>
            </w:r>
          </w:p>
        </w:tc>
        <w:tc>
          <w:tcPr>
            <w:tcW w:w="156" w:type="pct"/>
          </w:tcPr>
          <w:p w:rsidR="00E81349" w:rsidRPr="00BE5363" w:rsidRDefault="00E81349" w:rsidP="005E730A">
            <w:pPr>
              <w:spacing w:line="288" w:lineRule="auto"/>
              <w:rPr>
                <w:sz w:val="24"/>
                <w:szCs w:val="24"/>
              </w:rPr>
            </w:pPr>
            <w:r w:rsidRPr="00BE5363">
              <w:rPr>
                <w:sz w:val="24"/>
                <w:szCs w:val="24"/>
              </w:rPr>
              <w:t>–</w:t>
            </w:r>
          </w:p>
        </w:tc>
        <w:tc>
          <w:tcPr>
            <w:tcW w:w="3515" w:type="pct"/>
          </w:tcPr>
          <w:p w:rsidR="00E81349" w:rsidRPr="00FF04D6" w:rsidRDefault="00E81349" w:rsidP="005E730A">
            <w:pPr>
              <w:spacing w:line="288" w:lineRule="auto"/>
              <w:jc w:val="both"/>
              <w:rPr>
                <w:sz w:val="24"/>
                <w:szCs w:val="24"/>
              </w:rPr>
            </w:pPr>
            <w:r w:rsidRPr="00FF04D6">
              <w:rPr>
                <w:sz w:val="24"/>
                <w:szCs w:val="24"/>
              </w:rPr>
              <w:t>сотрудник Заказчика, управляющий процессом регистрации в ВЧЗ РГБ Виртуальных читателей РГБ.</w:t>
            </w:r>
          </w:p>
        </w:tc>
      </w:tr>
      <w:tr w:rsidR="00E81349" w:rsidRPr="00BE5363" w:rsidTr="005E730A">
        <w:tc>
          <w:tcPr>
            <w:tcW w:w="1329" w:type="pct"/>
          </w:tcPr>
          <w:p w:rsidR="00E81349" w:rsidRPr="00FF04D6" w:rsidRDefault="00E81349" w:rsidP="005E730A">
            <w:pPr>
              <w:spacing w:line="288" w:lineRule="auto"/>
              <w:rPr>
                <w:sz w:val="24"/>
                <w:szCs w:val="24"/>
              </w:rPr>
            </w:pPr>
            <w:r w:rsidRPr="00FF04D6">
              <w:rPr>
                <w:sz w:val="24"/>
                <w:szCs w:val="24"/>
              </w:rPr>
              <w:t>Обслуживание Виртуальных читателей РГБ</w:t>
            </w:r>
          </w:p>
        </w:tc>
        <w:tc>
          <w:tcPr>
            <w:tcW w:w="156" w:type="pct"/>
          </w:tcPr>
          <w:p w:rsidR="00E81349" w:rsidRPr="00BE5363" w:rsidRDefault="00E81349" w:rsidP="005E730A">
            <w:pPr>
              <w:spacing w:line="288" w:lineRule="auto"/>
              <w:rPr>
                <w:sz w:val="24"/>
                <w:szCs w:val="24"/>
              </w:rPr>
            </w:pPr>
            <w:r w:rsidRPr="00BE5363">
              <w:rPr>
                <w:sz w:val="24"/>
                <w:szCs w:val="24"/>
              </w:rPr>
              <w:t>–</w:t>
            </w:r>
          </w:p>
        </w:tc>
        <w:tc>
          <w:tcPr>
            <w:tcW w:w="3515" w:type="pct"/>
          </w:tcPr>
          <w:p w:rsidR="00E81349" w:rsidRPr="00FF04D6" w:rsidRDefault="00E81349" w:rsidP="005E730A">
            <w:pPr>
              <w:spacing w:line="288" w:lineRule="auto"/>
              <w:jc w:val="both"/>
              <w:rPr>
                <w:sz w:val="24"/>
                <w:szCs w:val="24"/>
              </w:rPr>
            </w:pPr>
            <w:r w:rsidRPr="00FF04D6">
              <w:rPr>
                <w:sz w:val="24"/>
                <w:szCs w:val="24"/>
              </w:rPr>
              <w:t>использование программного и технического обеспечения (включая интерфейс пользователя, аппаратные средства и средства связи) систем базы данных Электронной библиотеки РГБ, позволяющих проводить обслуживание в ВЧЗ РГБ Виртуальных читателей РГБ фондами Электронной библиотеки РГБ.</w:t>
            </w:r>
          </w:p>
        </w:tc>
      </w:tr>
      <w:tr w:rsidR="00E81349" w:rsidRPr="00BE5363" w:rsidTr="005E730A">
        <w:tc>
          <w:tcPr>
            <w:tcW w:w="1329" w:type="pct"/>
          </w:tcPr>
          <w:p w:rsidR="00E81349" w:rsidRPr="00BE5363" w:rsidRDefault="00E81349" w:rsidP="005E730A">
            <w:pPr>
              <w:spacing w:line="288" w:lineRule="auto"/>
              <w:rPr>
                <w:sz w:val="24"/>
                <w:szCs w:val="24"/>
              </w:rPr>
            </w:pPr>
            <w:r w:rsidRPr="00BE5363">
              <w:rPr>
                <w:sz w:val="24"/>
                <w:szCs w:val="24"/>
              </w:rPr>
              <w:t>Электронная библиотека РГБ (ЭБ РГБ)</w:t>
            </w:r>
          </w:p>
        </w:tc>
        <w:tc>
          <w:tcPr>
            <w:tcW w:w="156" w:type="pct"/>
          </w:tcPr>
          <w:p w:rsidR="00E81349" w:rsidRPr="00BE5363" w:rsidRDefault="00E81349" w:rsidP="005E730A">
            <w:pPr>
              <w:spacing w:line="288" w:lineRule="auto"/>
              <w:rPr>
                <w:sz w:val="24"/>
                <w:szCs w:val="24"/>
              </w:rPr>
            </w:pPr>
            <w:r w:rsidRPr="00BE5363">
              <w:rPr>
                <w:sz w:val="24"/>
                <w:szCs w:val="24"/>
              </w:rPr>
              <w:t>–</w:t>
            </w:r>
          </w:p>
        </w:tc>
        <w:tc>
          <w:tcPr>
            <w:tcW w:w="3515" w:type="pct"/>
          </w:tcPr>
          <w:p w:rsidR="00E81349" w:rsidRPr="00BE5363" w:rsidRDefault="00E81349" w:rsidP="005E730A">
            <w:pPr>
              <w:spacing w:line="288" w:lineRule="auto"/>
              <w:jc w:val="both"/>
              <w:rPr>
                <w:sz w:val="24"/>
                <w:szCs w:val="24"/>
              </w:rPr>
            </w:pPr>
            <w:r w:rsidRPr="00BE5363">
              <w:rPr>
                <w:sz w:val="24"/>
                <w:szCs w:val="24"/>
              </w:rPr>
              <w:t>комплексная</w:t>
            </w:r>
            <w:r w:rsidRPr="00BE5363">
              <w:rPr>
                <w:w w:val="101"/>
                <w:sz w:val="24"/>
                <w:szCs w:val="24"/>
              </w:rPr>
              <w:t xml:space="preserve"> </w:t>
            </w:r>
            <w:r w:rsidRPr="00BE5363">
              <w:rPr>
                <w:sz w:val="24"/>
                <w:szCs w:val="24"/>
              </w:rPr>
              <w:t>информационная система, обеспечивающая взаимодействие базы данных Электронной библиотеки РГБ, системы каталогов и фондов Электронной библиотеки РГБ, предназначенная для организации и хранения упорядоченного фонда электронных объектов, и обеспечения доступа к ним с помощью единых средств навигации, поиска и просмотра.</w:t>
            </w:r>
          </w:p>
        </w:tc>
      </w:tr>
      <w:tr w:rsidR="00E81349" w:rsidRPr="00BE5363" w:rsidTr="005E730A">
        <w:tc>
          <w:tcPr>
            <w:tcW w:w="1329" w:type="pct"/>
          </w:tcPr>
          <w:p w:rsidR="00E81349" w:rsidRPr="00BE5363" w:rsidRDefault="00E81349" w:rsidP="005E730A">
            <w:pPr>
              <w:spacing w:line="288" w:lineRule="auto"/>
              <w:rPr>
                <w:sz w:val="24"/>
                <w:szCs w:val="24"/>
              </w:rPr>
            </w:pPr>
            <w:r w:rsidRPr="00BE5363">
              <w:rPr>
                <w:sz w:val="24"/>
                <w:szCs w:val="24"/>
              </w:rPr>
              <w:t>Фонд Электронной библиотеки РГБ</w:t>
            </w:r>
          </w:p>
        </w:tc>
        <w:tc>
          <w:tcPr>
            <w:tcW w:w="156" w:type="pct"/>
          </w:tcPr>
          <w:p w:rsidR="00E81349" w:rsidRPr="00BE5363" w:rsidRDefault="00E81349" w:rsidP="005E730A">
            <w:pPr>
              <w:spacing w:line="288" w:lineRule="auto"/>
              <w:rPr>
                <w:sz w:val="24"/>
                <w:szCs w:val="24"/>
              </w:rPr>
            </w:pPr>
            <w:r w:rsidRPr="00BE5363">
              <w:rPr>
                <w:sz w:val="24"/>
                <w:szCs w:val="24"/>
              </w:rPr>
              <w:t>–</w:t>
            </w:r>
          </w:p>
        </w:tc>
        <w:tc>
          <w:tcPr>
            <w:tcW w:w="3515" w:type="pct"/>
          </w:tcPr>
          <w:p w:rsidR="00E81349" w:rsidRPr="00BE5363" w:rsidRDefault="00E81349" w:rsidP="005E730A">
            <w:pPr>
              <w:spacing w:line="288" w:lineRule="auto"/>
              <w:jc w:val="both"/>
              <w:rPr>
                <w:sz w:val="24"/>
                <w:szCs w:val="24"/>
              </w:rPr>
            </w:pPr>
            <w:r w:rsidRPr="00BE5363">
              <w:rPr>
                <w:sz w:val="24"/>
                <w:szCs w:val="24"/>
              </w:rPr>
              <w:t xml:space="preserve">упорядоченное собрание объектов (электронных документов), предназначенное для долговременного хранения и использования средствами вычислительной техники, специализированными программными средствами и </w:t>
            </w:r>
            <w:r w:rsidRPr="00BE5363">
              <w:rPr>
                <w:sz w:val="24"/>
                <w:szCs w:val="24"/>
              </w:rPr>
              <w:lastRenderedPageBreak/>
              <w:t>системами для воспроизведения текста, звука, изображения.</w:t>
            </w:r>
          </w:p>
        </w:tc>
      </w:tr>
    </w:tbl>
    <w:p w:rsidR="00E81349" w:rsidRPr="00BE5363" w:rsidRDefault="00E81349" w:rsidP="00E81349">
      <w:pPr>
        <w:numPr>
          <w:ilvl w:val="0"/>
          <w:numId w:val="2"/>
        </w:numPr>
        <w:spacing w:before="120" w:after="120" w:line="288" w:lineRule="auto"/>
        <w:ind w:left="714" w:hanging="357"/>
        <w:jc w:val="center"/>
        <w:rPr>
          <w:b/>
          <w:sz w:val="24"/>
          <w:szCs w:val="24"/>
        </w:rPr>
      </w:pPr>
      <w:r w:rsidRPr="00BE5363">
        <w:rPr>
          <w:b/>
          <w:bCs/>
          <w:sz w:val="24"/>
          <w:szCs w:val="24"/>
        </w:rPr>
        <w:lastRenderedPageBreak/>
        <w:t>ПРЕДМЕТ ДОГОВОРА</w:t>
      </w:r>
    </w:p>
    <w:p w:rsidR="00E81349" w:rsidRPr="006A1676" w:rsidRDefault="00E81349" w:rsidP="00E81349">
      <w:pPr>
        <w:pStyle w:val="a4"/>
        <w:numPr>
          <w:ilvl w:val="0"/>
          <w:numId w:val="1"/>
        </w:numPr>
        <w:spacing w:line="288" w:lineRule="auto"/>
        <w:ind w:left="567" w:hanging="567"/>
        <w:rPr>
          <w:rFonts w:ascii="Times New Roman" w:hAnsi="Times New Roman"/>
        </w:rPr>
      </w:pPr>
      <w:r w:rsidRPr="002A2332">
        <w:rPr>
          <w:rFonts w:ascii="Times New Roman" w:hAnsi="Times New Roman"/>
        </w:rPr>
        <w:t>Заказчик поручает, а</w:t>
      </w:r>
      <w:r w:rsidRPr="00BE5363">
        <w:rPr>
          <w:rFonts w:ascii="Times New Roman" w:hAnsi="Times New Roman"/>
        </w:rPr>
        <w:t xml:space="preserve"> Исполнитель обязуется оказать услугу «Создание Виртуального читального зала Российской государственной библиотеки (ВЧЗ Р</w:t>
      </w:r>
      <w:r w:rsidRPr="00FF04D6">
        <w:rPr>
          <w:rFonts w:ascii="Times New Roman" w:hAnsi="Times New Roman"/>
        </w:rPr>
        <w:t>ГБ) для обслуживания удаленного пользователя», предоставляя многопользовательский доступ Виртуальным читателям РГБ</w:t>
      </w:r>
      <w:r w:rsidRPr="006A1676">
        <w:rPr>
          <w:rFonts w:ascii="Times New Roman" w:hAnsi="Times New Roman"/>
        </w:rPr>
        <w:t xml:space="preserve"> к фондам Электронной библиотеки РГБ в помещении библиотеки Заказчика (далее – «Услуга»</w:t>
      </w:r>
      <w:r w:rsidRPr="002A2332">
        <w:rPr>
          <w:rFonts w:ascii="Times New Roman" w:hAnsi="Times New Roman"/>
        </w:rPr>
        <w:t>).</w:t>
      </w:r>
    </w:p>
    <w:p w:rsidR="00E81349" w:rsidRPr="006A1676" w:rsidRDefault="00E81349" w:rsidP="00E81349">
      <w:pPr>
        <w:numPr>
          <w:ilvl w:val="0"/>
          <w:numId w:val="1"/>
        </w:numPr>
        <w:spacing w:line="288" w:lineRule="auto"/>
        <w:ind w:left="567" w:hanging="567"/>
        <w:jc w:val="both"/>
        <w:rPr>
          <w:sz w:val="24"/>
          <w:szCs w:val="24"/>
        </w:rPr>
      </w:pPr>
      <w:r w:rsidRPr="006A1676">
        <w:rPr>
          <w:sz w:val="24"/>
          <w:szCs w:val="24"/>
        </w:rPr>
        <w:t>Данный Договор заключается в порядке взаимного использования библиотечных ресурсов с библиотеками или организациями, имеющими в своем составе библиотеки.</w:t>
      </w:r>
    </w:p>
    <w:p w:rsidR="00E81349" w:rsidRPr="00BE5363" w:rsidRDefault="00E81349" w:rsidP="00E81349">
      <w:pPr>
        <w:numPr>
          <w:ilvl w:val="0"/>
          <w:numId w:val="2"/>
        </w:numPr>
        <w:spacing w:before="120" w:after="120" w:line="288" w:lineRule="auto"/>
        <w:jc w:val="center"/>
        <w:rPr>
          <w:b/>
          <w:sz w:val="24"/>
          <w:szCs w:val="24"/>
        </w:rPr>
      </w:pPr>
      <w:r w:rsidRPr="00BE5363">
        <w:rPr>
          <w:b/>
          <w:sz w:val="24"/>
          <w:szCs w:val="24"/>
        </w:rPr>
        <w:t>ЦЕНА ДОГОВОРА И ПОРЯДОК РАСЧЕТОВ</w:t>
      </w:r>
    </w:p>
    <w:p w:rsidR="00E81349" w:rsidRPr="00C86160" w:rsidRDefault="00E81349" w:rsidP="00E81349">
      <w:pPr>
        <w:numPr>
          <w:ilvl w:val="0"/>
          <w:numId w:val="3"/>
        </w:numPr>
        <w:spacing w:line="288" w:lineRule="auto"/>
        <w:ind w:left="567" w:hanging="567"/>
        <w:jc w:val="both"/>
        <w:rPr>
          <w:sz w:val="24"/>
          <w:szCs w:val="24"/>
        </w:rPr>
      </w:pPr>
      <w:r w:rsidRPr="00C86160">
        <w:rPr>
          <w:sz w:val="24"/>
          <w:szCs w:val="24"/>
        </w:rPr>
        <w:t xml:space="preserve">Цена Договора составляет </w:t>
      </w:r>
      <w:r w:rsidRPr="00BE5363">
        <w:rPr>
          <w:b/>
          <w:bCs/>
          <w:sz w:val="24"/>
          <w:szCs w:val="24"/>
        </w:rPr>
        <w:t>________</w:t>
      </w:r>
      <w:r>
        <w:rPr>
          <w:b/>
          <w:bCs/>
          <w:sz w:val="24"/>
          <w:szCs w:val="24"/>
        </w:rPr>
        <w:t xml:space="preserve"> руб.</w:t>
      </w:r>
      <w:r w:rsidRPr="00BE5363">
        <w:rPr>
          <w:b/>
          <w:bCs/>
          <w:sz w:val="24"/>
          <w:szCs w:val="24"/>
        </w:rPr>
        <w:t xml:space="preserve"> </w:t>
      </w:r>
      <w:r w:rsidRPr="00BE5363">
        <w:rPr>
          <w:bCs/>
          <w:i/>
          <w:sz w:val="24"/>
          <w:szCs w:val="24"/>
          <w:u w:val="single"/>
        </w:rPr>
        <w:t>(сумма прописью</w:t>
      </w:r>
      <w:r w:rsidRPr="00BE5363">
        <w:rPr>
          <w:bCs/>
          <w:sz w:val="24"/>
          <w:szCs w:val="24"/>
        </w:rPr>
        <w:t>)</w:t>
      </w:r>
      <w:r w:rsidRPr="00BE5363">
        <w:rPr>
          <w:sz w:val="24"/>
          <w:szCs w:val="24"/>
        </w:rPr>
        <w:t xml:space="preserve">, </w:t>
      </w:r>
      <w:r w:rsidRPr="00C86160">
        <w:rPr>
          <w:bCs/>
          <w:sz w:val="24"/>
          <w:szCs w:val="24"/>
        </w:rPr>
        <w:t>в том числе НДС 20%</w:t>
      </w:r>
      <w:r w:rsidRPr="00C86160">
        <w:rPr>
          <w:b/>
          <w:bCs/>
          <w:sz w:val="24"/>
          <w:szCs w:val="24"/>
        </w:rPr>
        <w:t xml:space="preserve"> – </w:t>
      </w:r>
      <w:r w:rsidRPr="00BE5363">
        <w:rPr>
          <w:b/>
          <w:bCs/>
          <w:sz w:val="24"/>
          <w:szCs w:val="24"/>
        </w:rPr>
        <w:t>________</w:t>
      </w:r>
      <w:r>
        <w:rPr>
          <w:b/>
          <w:bCs/>
          <w:sz w:val="24"/>
          <w:szCs w:val="24"/>
        </w:rPr>
        <w:t xml:space="preserve"> руб.</w:t>
      </w:r>
      <w:r w:rsidRPr="00BE5363">
        <w:rPr>
          <w:b/>
          <w:bCs/>
          <w:sz w:val="24"/>
          <w:szCs w:val="24"/>
        </w:rPr>
        <w:t xml:space="preserve"> </w:t>
      </w:r>
      <w:r w:rsidRPr="00BE5363">
        <w:rPr>
          <w:bCs/>
          <w:i/>
          <w:sz w:val="24"/>
          <w:szCs w:val="24"/>
          <w:u w:val="single"/>
        </w:rPr>
        <w:t>(сумма прописью</w:t>
      </w:r>
      <w:r w:rsidRPr="00BE5363">
        <w:rPr>
          <w:bCs/>
          <w:sz w:val="24"/>
          <w:szCs w:val="24"/>
        </w:rPr>
        <w:t>)</w:t>
      </w:r>
      <w:r w:rsidRPr="00C86160">
        <w:rPr>
          <w:b/>
          <w:bCs/>
          <w:sz w:val="24"/>
          <w:szCs w:val="24"/>
        </w:rPr>
        <w:t>.</w:t>
      </w:r>
    </w:p>
    <w:p w:rsidR="00E81349" w:rsidRPr="00C86160" w:rsidRDefault="00E81349" w:rsidP="00E81349">
      <w:pPr>
        <w:numPr>
          <w:ilvl w:val="0"/>
          <w:numId w:val="3"/>
        </w:numPr>
        <w:spacing w:line="288" w:lineRule="auto"/>
        <w:ind w:left="567" w:hanging="567"/>
        <w:jc w:val="both"/>
        <w:rPr>
          <w:sz w:val="24"/>
          <w:szCs w:val="24"/>
        </w:rPr>
      </w:pPr>
      <w:r w:rsidRPr="00C86160">
        <w:rPr>
          <w:sz w:val="24"/>
          <w:szCs w:val="24"/>
        </w:rPr>
        <w:t xml:space="preserve">Оплата по настоящему Договору производится в российских рублях и в соответствии с нормами действующего законодательства Российской Федерации </w:t>
      </w:r>
    </w:p>
    <w:p w:rsidR="00E81349" w:rsidRPr="00BE5363" w:rsidRDefault="00E81349" w:rsidP="00E81349">
      <w:pPr>
        <w:spacing w:line="288" w:lineRule="auto"/>
        <w:jc w:val="center"/>
        <w:rPr>
          <w:b/>
          <w:color w:val="0070C0"/>
          <w:sz w:val="24"/>
          <w:szCs w:val="24"/>
        </w:rPr>
      </w:pPr>
      <w:r w:rsidRPr="00BE5363">
        <w:rPr>
          <w:b/>
          <w:color w:val="0070C0"/>
          <w:sz w:val="24"/>
          <w:szCs w:val="24"/>
        </w:rPr>
        <w:t>ВАРИАНТ 1</w:t>
      </w:r>
    </w:p>
    <w:p w:rsidR="00E81349" w:rsidRDefault="00E81349" w:rsidP="00E81349">
      <w:pPr>
        <w:tabs>
          <w:tab w:val="left" w:pos="-3119"/>
          <w:tab w:val="left" w:pos="-1560"/>
        </w:tabs>
        <w:spacing w:line="288" w:lineRule="auto"/>
        <w:ind w:left="567"/>
        <w:jc w:val="both"/>
        <w:rPr>
          <w:sz w:val="24"/>
          <w:szCs w:val="24"/>
        </w:rPr>
      </w:pPr>
      <w:r w:rsidRPr="00405648">
        <w:rPr>
          <w:spacing w:val="1"/>
          <w:sz w:val="24"/>
          <w:szCs w:val="24"/>
        </w:rPr>
        <w:t>после з</w:t>
      </w:r>
      <w:r w:rsidRPr="00A6191E">
        <w:rPr>
          <w:spacing w:val="1"/>
          <w:sz w:val="24"/>
          <w:szCs w:val="24"/>
        </w:rPr>
        <w:t>аключения</w:t>
      </w:r>
      <w:r w:rsidRPr="006E42B8">
        <w:rPr>
          <w:spacing w:val="1"/>
          <w:sz w:val="24"/>
          <w:szCs w:val="24"/>
        </w:rPr>
        <w:t xml:space="preserve"> Договора</w:t>
      </w:r>
      <w:r>
        <w:rPr>
          <w:spacing w:val="5"/>
          <w:sz w:val="24"/>
          <w:szCs w:val="24"/>
        </w:rPr>
        <w:t xml:space="preserve"> в течение 20</w:t>
      </w:r>
      <w:r w:rsidRPr="006E42B8">
        <w:rPr>
          <w:spacing w:val="5"/>
          <w:sz w:val="24"/>
          <w:szCs w:val="24"/>
        </w:rPr>
        <w:t xml:space="preserve"> (</w:t>
      </w:r>
      <w:r>
        <w:rPr>
          <w:spacing w:val="5"/>
          <w:sz w:val="24"/>
          <w:szCs w:val="24"/>
        </w:rPr>
        <w:t>два</w:t>
      </w:r>
      <w:r w:rsidRPr="006E42B8">
        <w:rPr>
          <w:spacing w:val="5"/>
          <w:sz w:val="24"/>
          <w:szCs w:val="24"/>
        </w:rPr>
        <w:t xml:space="preserve">дцати) календарных </w:t>
      </w:r>
      <w:r w:rsidRPr="006E42B8">
        <w:rPr>
          <w:spacing w:val="1"/>
          <w:sz w:val="24"/>
          <w:szCs w:val="24"/>
        </w:rPr>
        <w:t>дней</w:t>
      </w:r>
      <w:r>
        <w:rPr>
          <w:spacing w:val="3"/>
          <w:sz w:val="24"/>
          <w:szCs w:val="24"/>
        </w:rPr>
        <w:t xml:space="preserve"> с даты </w:t>
      </w:r>
      <w:r w:rsidRPr="00BE5363">
        <w:rPr>
          <w:spacing w:val="1"/>
          <w:sz w:val="24"/>
          <w:szCs w:val="24"/>
        </w:rPr>
        <w:t>счета, выставленного Исполнителем.</w:t>
      </w:r>
      <w:r w:rsidRPr="00401F35">
        <w:rPr>
          <w:sz w:val="24"/>
          <w:szCs w:val="24"/>
        </w:rPr>
        <w:t xml:space="preserve"> </w:t>
      </w:r>
    </w:p>
    <w:p w:rsidR="00E81349" w:rsidRPr="00BE5363" w:rsidRDefault="00E81349" w:rsidP="00E81349">
      <w:pPr>
        <w:spacing w:line="288" w:lineRule="auto"/>
        <w:jc w:val="center"/>
        <w:rPr>
          <w:b/>
          <w:color w:val="0070C0"/>
          <w:sz w:val="24"/>
          <w:szCs w:val="24"/>
        </w:rPr>
      </w:pPr>
      <w:r w:rsidRPr="00BE5363">
        <w:rPr>
          <w:b/>
          <w:color w:val="0070C0"/>
          <w:sz w:val="24"/>
          <w:szCs w:val="24"/>
        </w:rPr>
        <w:t>ВАРИАНТ 2</w:t>
      </w:r>
    </w:p>
    <w:p w:rsidR="00E81349" w:rsidRPr="00C86160" w:rsidRDefault="00E81349" w:rsidP="00E81349">
      <w:pPr>
        <w:spacing w:line="288" w:lineRule="auto"/>
        <w:ind w:left="567"/>
        <w:jc w:val="both"/>
        <w:rPr>
          <w:sz w:val="24"/>
          <w:szCs w:val="24"/>
        </w:rPr>
      </w:pPr>
      <w:r w:rsidRPr="00C86160">
        <w:rPr>
          <w:sz w:val="24"/>
          <w:szCs w:val="24"/>
        </w:rPr>
        <w:t>поэтапно в следующем порядке:</w:t>
      </w:r>
    </w:p>
    <w:p w:rsidR="00E81349" w:rsidRPr="00C86160" w:rsidRDefault="00E81349" w:rsidP="00E81349">
      <w:pPr>
        <w:numPr>
          <w:ilvl w:val="0"/>
          <w:numId w:val="4"/>
        </w:numPr>
        <w:tabs>
          <w:tab w:val="left" w:pos="-1560"/>
        </w:tabs>
        <w:spacing w:line="288" w:lineRule="auto"/>
        <w:ind w:left="1418" w:hanging="851"/>
        <w:jc w:val="both"/>
        <w:rPr>
          <w:sz w:val="24"/>
          <w:szCs w:val="24"/>
        </w:rPr>
      </w:pPr>
      <w:r w:rsidRPr="00C86160">
        <w:rPr>
          <w:spacing w:val="1"/>
          <w:sz w:val="24"/>
          <w:szCs w:val="24"/>
        </w:rPr>
        <w:t xml:space="preserve">первый платеж в размере 30% от цены Договора в </w:t>
      </w:r>
      <w:r>
        <w:rPr>
          <w:spacing w:val="1"/>
          <w:sz w:val="24"/>
          <w:szCs w:val="24"/>
        </w:rPr>
        <w:t xml:space="preserve">сумме </w:t>
      </w:r>
      <w:r w:rsidRPr="00BE5363">
        <w:rPr>
          <w:b/>
          <w:bCs/>
          <w:sz w:val="24"/>
          <w:szCs w:val="24"/>
        </w:rPr>
        <w:t>________</w:t>
      </w:r>
      <w:r>
        <w:rPr>
          <w:b/>
          <w:bCs/>
          <w:sz w:val="24"/>
          <w:szCs w:val="24"/>
        </w:rPr>
        <w:t xml:space="preserve"> руб.</w:t>
      </w:r>
      <w:r w:rsidRPr="00BE5363">
        <w:rPr>
          <w:b/>
          <w:bCs/>
          <w:sz w:val="24"/>
          <w:szCs w:val="24"/>
        </w:rPr>
        <w:t xml:space="preserve"> </w:t>
      </w:r>
      <w:r w:rsidRPr="00BE5363">
        <w:rPr>
          <w:bCs/>
          <w:i/>
          <w:sz w:val="24"/>
          <w:szCs w:val="24"/>
          <w:u w:val="single"/>
        </w:rPr>
        <w:t>(сумма прописью</w:t>
      </w:r>
      <w:r w:rsidRPr="00BE5363">
        <w:rPr>
          <w:bCs/>
          <w:sz w:val="24"/>
          <w:szCs w:val="24"/>
        </w:rPr>
        <w:t>)</w:t>
      </w:r>
      <w:r w:rsidRPr="00BE5363">
        <w:rPr>
          <w:sz w:val="24"/>
          <w:szCs w:val="24"/>
        </w:rPr>
        <w:t xml:space="preserve">, </w:t>
      </w:r>
      <w:r w:rsidRPr="00C86160">
        <w:rPr>
          <w:spacing w:val="1"/>
          <w:sz w:val="24"/>
          <w:szCs w:val="24"/>
        </w:rPr>
        <w:t>в том числе НДС 20%</w:t>
      </w:r>
      <w:r>
        <w:rPr>
          <w:spacing w:val="1"/>
          <w:sz w:val="24"/>
          <w:szCs w:val="24"/>
        </w:rPr>
        <w:t xml:space="preserve"> </w:t>
      </w:r>
      <w:r w:rsidRPr="00C86160">
        <w:rPr>
          <w:b/>
          <w:bCs/>
          <w:sz w:val="24"/>
          <w:szCs w:val="24"/>
        </w:rPr>
        <w:t>–</w:t>
      </w:r>
      <w:r w:rsidRPr="00C86160">
        <w:rPr>
          <w:b/>
          <w:spacing w:val="1"/>
          <w:sz w:val="24"/>
          <w:szCs w:val="24"/>
        </w:rPr>
        <w:t xml:space="preserve"> </w:t>
      </w:r>
      <w:r w:rsidRPr="00BE5363">
        <w:rPr>
          <w:b/>
          <w:bCs/>
          <w:sz w:val="24"/>
          <w:szCs w:val="24"/>
        </w:rPr>
        <w:t>________</w:t>
      </w:r>
      <w:r>
        <w:rPr>
          <w:b/>
          <w:bCs/>
          <w:sz w:val="24"/>
          <w:szCs w:val="24"/>
        </w:rPr>
        <w:t xml:space="preserve"> руб.</w:t>
      </w:r>
      <w:r w:rsidRPr="00BE5363">
        <w:rPr>
          <w:b/>
          <w:bCs/>
          <w:sz w:val="24"/>
          <w:szCs w:val="24"/>
        </w:rPr>
        <w:t xml:space="preserve"> </w:t>
      </w:r>
      <w:r w:rsidRPr="00BE5363">
        <w:rPr>
          <w:bCs/>
          <w:i/>
          <w:sz w:val="24"/>
          <w:szCs w:val="24"/>
          <w:u w:val="single"/>
        </w:rPr>
        <w:t>(сумма прописью</w:t>
      </w:r>
      <w:r w:rsidRPr="00BE5363">
        <w:rPr>
          <w:bCs/>
          <w:sz w:val="24"/>
          <w:szCs w:val="24"/>
        </w:rPr>
        <w:t>)</w:t>
      </w:r>
      <w:r w:rsidRPr="00C86160">
        <w:rPr>
          <w:bCs/>
          <w:sz w:val="24"/>
          <w:szCs w:val="24"/>
        </w:rPr>
        <w:t>,</w:t>
      </w:r>
      <w:r w:rsidRPr="00C86160">
        <w:rPr>
          <w:b/>
          <w:spacing w:val="1"/>
          <w:sz w:val="24"/>
          <w:szCs w:val="24"/>
        </w:rPr>
        <w:t xml:space="preserve"> </w:t>
      </w:r>
      <w:r w:rsidRPr="00C86160">
        <w:rPr>
          <w:spacing w:val="1"/>
          <w:sz w:val="24"/>
          <w:szCs w:val="24"/>
        </w:rPr>
        <w:t>производится</w:t>
      </w:r>
      <w:r w:rsidRPr="00C86160">
        <w:rPr>
          <w:b/>
          <w:spacing w:val="1"/>
          <w:sz w:val="24"/>
          <w:szCs w:val="24"/>
        </w:rPr>
        <w:t xml:space="preserve"> </w:t>
      </w:r>
      <w:r w:rsidRPr="00C86160">
        <w:rPr>
          <w:spacing w:val="1"/>
          <w:sz w:val="24"/>
          <w:szCs w:val="24"/>
        </w:rPr>
        <w:t xml:space="preserve">после заключения Договора </w:t>
      </w:r>
      <w:r w:rsidRPr="00C86160">
        <w:rPr>
          <w:spacing w:val="5"/>
          <w:sz w:val="24"/>
          <w:szCs w:val="24"/>
        </w:rPr>
        <w:t xml:space="preserve">в течение 20 (двадцати) календарных </w:t>
      </w:r>
      <w:r w:rsidRPr="00C86160">
        <w:rPr>
          <w:spacing w:val="1"/>
          <w:sz w:val="24"/>
          <w:szCs w:val="24"/>
        </w:rPr>
        <w:t>дней</w:t>
      </w:r>
      <w:r w:rsidRPr="00C86160">
        <w:rPr>
          <w:spacing w:val="3"/>
          <w:sz w:val="24"/>
          <w:szCs w:val="24"/>
        </w:rPr>
        <w:t xml:space="preserve"> с даты </w:t>
      </w:r>
      <w:r w:rsidRPr="00C86160">
        <w:rPr>
          <w:spacing w:val="1"/>
          <w:sz w:val="24"/>
          <w:szCs w:val="24"/>
        </w:rPr>
        <w:t>счета, выставленного Исполнителем.</w:t>
      </w:r>
    </w:p>
    <w:p w:rsidR="00E81349" w:rsidRPr="00C86160" w:rsidRDefault="00E81349" w:rsidP="00E81349">
      <w:pPr>
        <w:numPr>
          <w:ilvl w:val="0"/>
          <w:numId w:val="4"/>
        </w:numPr>
        <w:tabs>
          <w:tab w:val="left" w:pos="-1560"/>
        </w:tabs>
        <w:spacing w:line="288" w:lineRule="auto"/>
        <w:ind w:left="1418" w:hanging="851"/>
        <w:jc w:val="both"/>
        <w:rPr>
          <w:sz w:val="24"/>
          <w:szCs w:val="24"/>
        </w:rPr>
      </w:pPr>
      <w:r w:rsidRPr="00C86160">
        <w:rPr>
          <w:spacing w:val="1"/>
          <w:sz w:val="24"/>
          <w:szCs w:val="24"/>
        </w:rPr>
        <w:t>второй платеж в размере 70% от цены Договора в</w:t>
      </w:r>
      <w:r>
        <w:rPr>
          <w:spacing w:val="1"/>
          <w:sz w:val="24"/>
          <w:szCs w:val="24"/>
        </w:rPr>
        <w:t xml:space="preserve"> сумме</w:t>
      </w:r>
      <w:r w:rsidRPr="00C86160">
        <w:rPr>
          <w:spacing w:val="1"/>
          <w:sz w:val="24"/>
          <w:szCs w:val="24"/>
        </w:rPr>
        <w:t xml:space="preserve"> </w:t>
      </w:r>
      <w:r w:rsidRPr="00BE5363">
        <w:rPr>
          <w:b/>
          <w:bCs/>
          <w:sz w:val="24"/>
          <w:szCs w:val="24"/>
        </w:rPr>
        <w:t>________</w:t>
      </w:r>
      <w:r>
        <w:rPr>
          <w:b/>
          <w:bCs/>
          <w:sz w:val="24"/>
          <w:szCs w:val="24"/>
        </w:rPr>
        <w:t xml:space="preserve"> руб.</w:t>
      </w:r>
      <w:r w:rsidRPr="00BE5363">
        <w:rPr>
          <w:b/>
          <w:bCs/>
          <w:sz w:val="24"/>
          <w:szCs w:val="24"/>
        </w:rPr>
        <w:t xml:space="preserve"> </w:t>
      </w:r>
      <w:r w:rsidRPr="00BE5363">
        <w:rPr>
          <w:bCs/>
          <w:i/>
          <w:sz w:val="24"/>
          <w:szCs w:val="24"/>
          <w:u w:val="single"/>
        </w:rPr>
        <w:t>(сумма прописью</w:t>
      </w:r>
      <w:r w:rsidRPr="00BE5363">
        <w:rPr>
          <w:bCs/>
          <w:sz w:val="24"/>
          <w:szCs w:val="24"/>
        </w:rPr>
        <w:t>)</w:t>
      </w:r>
      <w:r w:rsidRPr="00BE5363">
        <w:rPr>
          <w:sz w:val="24"/>
          <w:szCs w:val="24"/>
        </w:rPr>
        <w:t xml:space="preserve">, </w:t>
      </w:r>
      <w:r w:rsidRPr="00C86160">
        <w:rPr>
          <w:spacing w:val="1"/>
          <w:sz w:val="24"/>
          <w:szCs w:val="24"/>
        </w:rPr>
        <w:t>в том числе НДС 20%</w:t>
      </w:r>
      <w:r>
        <w:rPr>
          <w:spacing w:val="1"/>
          <w:sz w:val="24"/>
          <w:szCs w:val="24"/>
        </w:rPr>
        <w:t xml:space="preserve"> </w:t>
      </w:r>
      <w:r w:rsidRPr="00C86160">
        <w:rPr>
          <w:b/>
          <w:bCs/>
          <w:sz w:val="24"/>
          <w:szCs w:val="24"/>
        </w:rPr>
        <w:t>–</w:t>
      </w:r>
      <w:r w:rsidRPr="00C86160">
        <w:rPr>
          <w:b/>
          <w:spacing w:val="1"/>
          <w:sz w:val="24"/>
          <w:szCs w:val="24"/>
        </w:rPr>
        <w:t xml:space="preserve"> </w:t>
      </w:r>
      <w:r w:rsidRPr="00BE5363">
        <w:rPr>
          <w:b/>
          <w:bCs/>
          <w:sz w:val="24"/>
          <w:szCs w:val="24"/>
        </w:rPr>
        <w:t>________</w:t>
      </w:r>
      <w:r>
        <w:rPr>
          <w:b/>
          <w:bCs/>
          <w:sz w:val="24"/>
          <w:szCs w:val="24"/>
        </w:rPr>
        <w:t xml:space="preserve"> руб.</w:t>
      </w:r>
      <w:r w:rsidRPr="00BE5363">
        <w:rPr>
          <w:b/>
          <w:bCs/>
          <w:sz w:val="24"/>
          <w:szCs w:val="24"/>
        </w:rPr>
        <w:t xml:space="preserve"> </w:t>
      </w:r>
      <w:r w:rsidRPr="00BE5363">
        <w:rPr>
          <w:bCs/>
          <w:i/>
          <w:sz w:val="24"/>
          <w:szCs w:val="24"/>
          <w:u w:val="single"/>
        </w:rPr>
        <w:t>(сумма прописью</w:t>
      </w:r>
      <w:r w:rsidRPr="00BE5363">
        <w:rPr>
          <w:bCs/>
          <w:sz w:val="24"/>
          <w:szCs w:val="24"/>
        </w:rPr>
        <w:t>)</w:t>
      </w:r>
      <w:r w:rsidRPr="00C86160">
        <w:rPr>
          <w:b/>
          <w:spacing w:val="1"/>
          <w:sz w:val="24"/>
          <w:szCs w:val="24"/>
        </w:rPr>
        <w:t>,</w:t>
      </w:r>
      <w:r w:rsidRPr="00C86160">
        <w:rPr>
          <w:spacing w:val="1"/>
          <w:sz w:val="24"/>
          <w:szCs w:val="24"/>
        </w:rPr>
        <w:t xml:space="preserve"> производится </w:t>
      </w:r>
      <w:r w:rsidRPr="00C86160">
        <w:rPr>
          <w:spacing w:val="2"/>
          <w:sz w:val="24"/>
          <w:szCs w:val="24"/>
        </w:rPr>
        <w:t xml:space="preserve">после оказания Исполнителем Услуги по Договору (п. 4.1, 4.3) </w:t>
      </w:r>
      <w:r w:rsidRPr="00C86160">
        <w:rPr>
          <w:spacing w:val="1"/>
          <w:sz w:val="24"/>
          <w:szCs w:val="24"/>
        </w:rPr>
        <w:t xml:space="preserve">после </w:t>
      </w:r>
      <w:r w:rsidRPr="00C86160">
        <w:rPr>
          <w:spacing w:val="2"/>
          <w:sz w:val="24"/>
          <w:szCs w:val="24"/>
        </w:rPr>
        <w:t xml:space="preserve">подписания Сторонами акта оказанных услуг (далее – «Акт») </w:t>
      </w:r>
      <w:r w:rsidRPr="00C86160">
        <w:rPr>
          <w:spacing w:val="5"/>
          <w:sz w:val="24"/>
          <w:szCs w:val="24"/>
        </w:rPr>
        <w:t xml:space="preserve">в течение 20 (двадцати) календарных </w:t>
      </w:r>
      <w:r w:rsidRPr="00C86160">
        <w:rPr>
          <w:spacing w:val="1"/>
          <w:sz w:val="24"/>
          <w:szCs w:val="24"/>
        </w:rPr>
        <w:t>дней</w:t>
      </w:r>
      <w:r w:rsidRPr="00C86160">
        <w:rPr>
          <w:spacing w:val="3"/>
          <w:sz w:val="24"/>
          <w:szCs w:val="24"/>
        </w:rPr>
        <w:t xml:space="preserve"> с даты </w:t>
      </w:r>
      <w:r w:rsidRPr="00C86160">
        <w:rPr>
          <w:spacing w:val="1"/>
          <w:sz w:val="24"/>
          <w:szCs w:val="24"/>
        </w:rPr>
        <w:t>счета, выставленного Исполнителем.</w:t>
      </w:r>
    </w:p>
    <w:p w:rsidR="00E81349" w:rsidRPr="006E42B8" w:rsidRDefault="00E81349" w:rsidP="00E81349">
      <w:pPr>
        <w:numPr>
          <w:ilvl w:val="0"/>
          <w:numId w:val="3"/>
        </w:numPr>
        <w:spacing w:line="288" w:lineRule="auto"/>
        <w:ind w:left="567" w:hanging="567"/>
        <w:jc w:val="both"/>
        <w:rPr>
          <w:sz w:val="24"/>
          <w:szCs w:val="24"/>
        </w:rPr>
      </w:pPr>
      <w:r w:rsidRPr="006E42B8">
        <w:rPr>
          <w:sz w:val="24"/>
          <w:szCs w:val="24"/>
        </w:rPr>
        <w:t>Цена Договора является твердой и не подлежит изменению в ходе его исполнения.</w:t>
      </w:r>
    </w:p>
    <w:p w:rsidR="00E81349" w:rsidRPr="006E42B8" w:rsidRDefault="00E81349" w:rsidP="00E81349">
      <w:pPr>
        <w:numPr>
          <w:ilvl w:val="0"/>
          <w:numId w:val="3"/>
        </w:numPr>
        <w:spacing w:line="288" w:lineRule="auto"/>
        <w:ind w:left="567" w:hanging="567"/>
        <w:jc w:val="both"/>
        <w:rPr>
          <w:sz w:val="24"/>
          <w:szCs w:val="24"/>
        </w:rPr>
      </w:pPr>
      <w:r w:rsidRPr="006E42B8">
        <w:rPr>
          <w:sz w:val="24"/>
          <w:szCs w:val="24"/>
        </w:rPr>
        <w:t>В цену Договора включены все обязательные платежи и расходы, связанные с исполнением Договора, в том числе стоимость материалов, расходы на страхование, уплату таможенных пошлин, налогов, сборов и других обязательных платежей.</w:t>
      </w:r>
    </w:p>
    <w:p w:rsidR="00E81349" w:rsidRPr="00BE5363" w:rsidRDefault="00E81349" w:rsidP="00E81349">
      <w:pPr>
        <w:numPr>
          <w:ilvl w:val="0"/>
          <w:numId w:val="2"/>
        </w:numPr>
        <w:spacing w:before="120" w:after="120" w:line="288" w:lineRule="auto"/>
        <w:ind w:left="714" w:hanging="357"/>
        <w:jc w:val="center"/>
        <w:rPr>
          <w:b/>
          <w:bCs/>
          <w:sz w:val="24"/>
          <w:szCs w:val="24"/>
        </w:rPr>
      </w:pPr>
      <w:r w:rsidRPr="00BE5363">
        <w:rPr>
          <w:b/>
          <w:bCs/>
          <w:sz w:val="24"/>
          <w:szCs w:val="24"/>
        </w:rPr>
        <w:t>СРОКИ ДЕЙСТВИЯ ДОГОВОРА</w:t>
      </w:r>
    </w:p>
    <w:p w:rsidR="00E81349" w:rsidRPr="00BE5363" w:rsidRDefault="00E81349" w:rsidP="00E81349">
      <w:pPr>
        <w:spacing w:line="288" w:lineRule="auto"/>
        <w:jc w:val="center"/>
        <w:rPr>
          <w:b/>
          <w:color w:val="0070C0"/>
          <w:sz w:val="24"/>
          <w:szCs w:val="24"/>
        </w:rPr>
      </w:pPr>
      <w:r w:rsidRPr="00BE5363">
        <w:rPr>
          <w:b/>
          <w:color w:val="0070C0"/>
          <w:sz w:val="24"/>
          <w:szCs w:val="24"/>
        </w:rPr>
        <w:t>ВАРИАНТ 1</w:t>
      </w:r>
    </w:p>
    <w:p w:rsidR="00E81349" w:rsidRPr="00FF04D6" w:rsidRDefault="00E81349" w:rsidP="00E81349">
      <w:pPr>
        <w:spacing w:line="288" w:lineRule="auto"/>
        <w:ind w:left="567" w:hanging="567"/>
        <w:jc w:val="both"/>
        <w:rPr>
          <w:sz w:val="24"/>
          <w:szCs w:val="24"/>
        </w:rPr>
      </w:pPr>
      <w:r w:rsidRPr="00BE5363">
        <w:rPr>
          <w:sz w:val="24"/>
          <w:szCs w:val="24"/>
        </w:rPr>
        <w:t>3.1</w:t>
      </w:r>
      <w:r w:rsidRPr="00BE5363">
        <w:rPr>
          <w:sz w:val="24"/>
          <w:szCs w:val="24"/>
        </w:rPr>
        <w:tab/>
        <w:t xml:space="preserve">Настоящий Договор вступает </w:t>
      </w:r>
      <w:r w:rsidRPr="00FF04D6">
        <w:rPr>
          <w:sz w:val="24"/>
          <w:szCs w:val="24"/>
        </w:rPr>
        <w:t>в силу с момента его подписания Сторонами и действует до полного исполнения Сторонами своих обязательств.</w:t>
      </w:r>
    </w:p>
    <w:p w:rsidR="00E81349" w:rsidRPr="00FF04D6" w:rsidRDefault="00E81349" w:rsidP="00E81349">
      <w:pPr>
        <w:spacing w:line="288" w:lineRule="auto"/>
        <w:ind w:left="567" w:hanging="567"/>
        <w:jc w:val="center"/>
        <w:rPr>
          <w:b/>
          <w:color w:val="0070C0"/>
          <w:sz w:val="24"/>
          <w:szCs w:val="24"/>
        </w:rPr>
      </w:pPr>
      <w:r w:rsidRPr="00FF04D6">
        <w:rPr>
          <w:b/>
          <w:color w:val="0070C0"/>
          <w:sz w:val="24"/>
          <w:szCs w:val="24"/>
        </w:rPr>
        <w:t>ВАРИАНТ 2</w:t>
      </w:r>
    </w:p>
    <w:p w:rsidR="00E81349" w:rsidRPr="006E42B8" w:rsidRDefault="00E81349" w:rsidP="00E81349">
      <w:pPr>
        <w:numPr>
          <w:ilvl w:val="0"/>
          <w:numId w:val="7"/>
        </w:numPr>
        <w:spacing w:line="288" w:lineRule="auto"/>
        <w:ind w:left="567" w:hanging="567"/>
        <w:jc w:val="both"/>
        <w:rPr>
          <w:sz w:val="24"/>
          <w:szCs w:val="24"/>
        </w:rPr>
      </w:pPr>
      <w:r w:rsidRPr="00FF04D6">
        <w:rPr>
          <w:sz w:val="24"/>
          <w:szCs w:val="24"/>
        </w:rPr>
        <w:t>Настоящий Договор вступает в силу с момента его подписания Сторонами и действует до 31 декабря 20</w:t>
      </w:r>
      <w:r w:rsidRPr="002A2332">
        <w:rPr>
          <w:sz w:val="24"/>
          <w:szCs w:val="24"/>
        </w:rPr>
        <w:t>____ года в части денежных расчетов до полного их осуществления.</w:t>
      </w:r>
    </w:p>
    <w:p w:rsidR="00E81349" w:rsidRPr="00BE5363" w:rsidRDefault="00E81349" w:rsidP="00E81349">
      <w:pPr>
        <w:numPr>
          <w:ilvl w:val="0"/>
          <w:numId w:val="7"/>
        </w:numPr>
        <w:spacing w:line="288" w:lineRule="auto"/>
        <w:ind w:left="567" w:hanging="567"/>
        <w:jc w:val="both"/>
        <w:rPr>
          <w:sz w:val="24"/>
          <w:szCs w:val="24"/>
        </w:rPr>
      </w:pPr>
      <w:r w:rsidRPr="00BE5363">
        <w:rPr>
          <w:sz w:val="24"/>
          <w:szCs w:val="24"/>
        </w:rPr>
        <w:lastRenderedPageBreak/>
        <w:t>В части иных условий Договор действует до исполнения Сторонами своих обязательств.</w:t>
      </w:r>
    </w:p>
    <w:p w:rsidR="00E81349" w:rsidRPr="00BE5363" w:rsidRDefault="00E81349" w:rsidP="00E81349">
      <w:pPr>
        <w:numPr>
          <w:ilvl w:val="0"/>
          <w:numId w:val="2"/>
        </w:numPr>
        <w:spacing w:before="120" w:after="120" w:line="288" w:lineRule="auto"/>
        <w:ind w:left="714" w:hanging="357"/>
        <w:jc w:val="center"/>
        <w:rPr>
          <w:b/>
          <w:sz w:val="24"/>
          <w:szCs w:val="24"/>
        </w:rPr>
      </w:pPr>
      <w:r w:rsidRPr="00BE5363">
        <w:rPr>
          <w:b/>
          <w:bCs/>
          <w:sz w:val="24"/>
          <w:szCs w:val="24"/>
        </w:rPr>
        <w:t>ПОРЯДОК ОКАЗАНИЯ,</w:t>
      </w:r>
      <w:r w:rsidRPr="00BE5363">
        <w:rPr>
          <w:sz w:val="24"/>
          <w:szCs w:val="24"/>
        </w:rPr>
        <w:t xml:space="preserve"> </w:t>
      </w:r>
      <w:r w:rsidRPr="00BE5363">
        <w:rPr>
          <w:b/>
          <w:bCs/>
          <w:sz w:val="24"/>
          <w:szCs w:val="24"/>
        </w:rPr>
        <w:t>СДАЧИ И ПРИЕМКИ УСЛУГ</w:t>
      </w:r>
    </w:p>
    <w:p w:rsidR="00E81349" w:rsidRPr="00FF04D6" w:rsidRDefault="00E81349" w:rsidP="00E81349">
      <w:pPr>
        <w:pStyle w:val="a4"/>
        <w:numPr>
          <w:ilvl w:val="0"/>
          <w:numId w:val="9"/>
        </w:numPr>
        <w:spacing w:line="288" w:lineRule="auto"/>
        <w:ind w:left="567" w:hanging="567"/>
        <w:rPr>
          <w:rFonts w:ascii="Times New Roman" w:hAnsi="Times New Roman"/>
          <w:bCs/>
        </w:rPr>
      </w:pPr>
      <w:r w:rsidRPr="00BE5363">
        <w:rPr>
          <w:rFonts w:ascii="Times New Roman" w:hAnsi="Times New Roman"/>
        </w:rPr>
        <w:t>Исполнитель оказывает</w:t>
      </w:r>
      <w:r>
        <w:rPr>
          <w:rFonts w:ascii="Times New Roman" w:hAnsi="Times New Roman"/>
        </w:rPr>
        <w:t xml:space="preserve"> Услугу, предусмотренную </w:t>
      </w:r>
      <w:r w:rsidRPr="00FF04D6">
        <w:rPr>
          <w:rFonts w:ascii="Times New Roman" w:hAnsi="Times New Roman"/>
        </w:rPr>
        <w:t xml:space="preserve">п. 1.1 Договора, в течение 14 (четырнадцати) календарных дней, с момента зачисления суммы платежа на счет Исполнителя в соответствии с разделом 2 настоящего Договора и выполнения условий </w:t>
      </w:r>
      <w:r>
        <w:rPr>
          <w:rFonts w:ascii="Times New Roman" w:hAnsi="Times New Roman"/>
        </w:rPr>
        <w:br/>
      </w:r>
      <w:r w:rsidRPr="00FF04D6">
        <w:rPr>
          <w:rFonts w:ascii="Times New Roman" w:hAnsi="Times New Roman"/>
        </w:rPr>
        <w:t>п. 5.2.1.</w:t>
      </w:r>
    </w:p>
    <w:p w:rsidR="00E81349" w:rsidRPr="00BE5363" w:rsidRDefault="00E81349" w:rsidP="00E81349">
      <w:pPr>
        <w:pStyle w:val="1"/>
        <w:numPr>
          <w:ilvl w:val="0"/>
          <w:numId w:val="9"/>
        </w:numPr>
        <w:spacing w:after="0" w:line="288" w:lineRule="auto"/>
        <w:ind w:left="567" w:hanging="567"/>
        <w:rPr>
          <w:sz w:val="24"/>
          <w:szCs w:val="24"/>
        </w:rPr>
      </w:pPr>
      <w:r w:rsidRPr="00BE5363">
        <w:rPr>
          <w:sz w:val="24"/>
          <w:szCs w:val="24"/>
        </w:rPr>
        <w:t>Испо</w:t>
      </w:r>
      <w:r w:rsidRPr="00FF04D6">
        <w:rPr>
          <w:sz w:val="24"/>
          <w:szCs w:val="24"/>
        </w:rPr>
        <w:t xml:space="preserve">лнитель оказывает Услугу по сети интернет посредством активации </w:t>
      </w:r>
      <w:r w:rsidRPr="00FF04D6">
        <w:rPr>
          <w:sz w:val="24"/>
          <w:szCs w:val="24"/>
          <w:lang w:val="en-US"/>
        </w:rPr>
        <w:t>IP</w:t>
      </w:r>
      <w:r w:rsidRPr="00FF04D6">
        <w:rPr>
          <w:sz w:val="24"/>
          <w:szCs w:val="24"/>
        </w:rPr>
        <w:t>-адреса Заказчика в системах учета базы данных ЭБ РГБ и формирования учетной записи в системе просмотра электронно</w:t>
      </w:r>
      <w:r w:rsidRPr="00BE5363">
        <w:rPr>
          <w:sz w:val="24"/>
          <w:szCs w:val="24"/>
        </w:rPr>
        <w:t>й д</w:t>
      </w:r>
      <w:r>
        <w:rPr>
          <w:sz w:val="24"/>
          <w:szCs w:val="24"/>
        </w:rPr>
        <w:t>окументации в защищенном режиме</w:t>
      </w:r>
      <w:r w:rsidRPr="00BE5363">
        <w:rPr>
          <w:sz w:val="24"/>
          <w:szCs w:val="24"/>
        </w:rPr>
        <w:t xml:space="preserve">. </w:t>
      </w:r>
    </w:p>
    <w:p w:rsidR="00E81349" w:rsidRPr="00BE5363" w:rsidRDefault="00E81349" w:rsidP="00E81349">
      <w:pPr>
        <w:pStyle w:val="1"/>
        <w:numPr>
          <w:ilvl w:val="0"/>
          <w:numId w:val="9"/>
        </w:numPr>
        <w:spacing w:after="0" w:line="288" w:lineRule="auto"/>
        <w:ind w:left="567" w:hanging="567"/>
        <w:rPr>
          <w:sz w:val="24"/>
          <w:szCs w:val="24"/>
        </w:rPr>
      </w:pPr>
      <w:r w:rsidRPr="00BE5363">
        <w:rPr>
          <w:sz w:val="24"/>
          <w:szCs w:val="24"/>
        </w:rPr>
        <w:t>Услуга считаетс</w:t>
      </w:r>
      <w:r w:rsidRPr="00FF04D6">
        <w:rPr>
          <w:sz w:val="24"/>
          <w:szCs w:val="24"/>
        </w:rPr>
        <w:t>я оказанной Исполнителем с момента первого входа в систему просмотра электронно</w:t>
      </w:r>
      <w:r w:rsidRPr="00BE5363">
        <w:rPr>
          <w:sz w:val="24"/>
          <w:szCs w:val="24"/>
        </w:rPr>
        <w:t>й д</w:t>
      </w:r>
      <w:r>
        <w:rPr>
          <w:sz w:val="24"/>
          <w:szCs w:val="24"/>
        </w:rPr>
        <w:t>окументации в защищенном режиме</w:t>
      </w:r>
      <w:r w:rsidRPr="00FF04D6">
        <w:rPr>
          <w:sz w:val="24"/>
          <w:szCs w:val="24"/>
        </w:rPr>
        <w:t xml:space="preserve"> администратора ВЧЗ РГБ, активирующего работу ВЧЗ РГБ в помещении библиотек</w:t>
      </w:r>
      <w:r w:rsidRPr="00BE5363">
        <w:rPr>
          <w:sz w:val="24"/>
          <w:szCs w:val="24"/>
        </w:rPr>
        <w:t>и Заказчика.</w:t>
      </w:r>
    </w:p>
    <w:p w:rsidR="00E81349" w:rsidRPr="00BE5363" w:rsidRDefault="00E81349" w:rsidP="00E81349">
      <w:pPr>
        <w:pStyle w:val="1"/>
        <w:numPr>
          <w:ilvl w:val="0"/>
          <w:numId w:val="9"/>
        </w:numPr>
        <w:spacing w:after="0" w:line="288" w:lineRule="auto"/>
        <w:ind w:left="567" w:hanging="567"/>
        <w:rPr>
          <w:sz w:val="24"/>
          <w:szCs w:val="24"/>
        </w:rPr>
      </w:pPr>
      <w:r w:rsidRPr="00BE5363">
        <w:rPr>
          <w:sz w:val="24"/>
          <w:szCs w:val="24"/>
        </w:rPr>
        <w:t xml:space="preserve">Сдача и приемка оказанной Услуги оформляется </w:t>
      </w:r>
      <w:r>
        <w:rPr>
          <w:sz w:val="24"/>
          <w:szCs w:val="24"/>
        </w:rPr>
        <w:t>Актом</w:t>
      </w:r>
      <w:r w:rsidRPr="00BE5363">
        <w:rPr>
          <w:sz w:val="24"/>
          <w:szCs w:val="24"/>
        </w:rPr>
        <w:t>, представленным Исполнителем, с указанием наименования и стоимости оказанной Услуги.</w:t>
      </w:r>
    </w:p>
    <w:p w:rsidR="00E81349" w:rsidRPr="00BE5363" w:rsidRDefault="00E81349" w:rsidP="00E81349">
      <w:pPr>
        <w:pStyle w:val="1"/>
        <w:numPr>
          <w:ilvl w:val="0"/>
          <w:numId w:val="9"/>
        </w:numPr>
        <w:spacing w:after="0" w:line="288" w:lineRule="auto"/>
        <w:ind w:left="567" w:hanging="567"/>
        <w:rPr>
          <w:sz w:val="24"/>
          <w:szCs w:val="24"/>
        </w:rPr>
      </w:pPr>
      <w:r w:rsidRPr="00BE5363">
        <w:rPr>
          <w:sz w:val="24"/>
          <w:szCs w:val="24"/>
        </w:rPr>
        <w:t xml:space="preserve">Заказчик обязан в течение 5 (пяти) рабочих дней с момента получения </w:t>
      </w:r>
      <w:r>
        <w:rPr>
          <w:sz w:val="24"/>
          <w:szCs w:val="24"/>
        </w:rPr>
        <w:t>А</w:t>
      </w:r>
      <w:r w:rsidRPr="00BE5363">
        <w:rPr>
          <w:sz w:val="24"/>
          <w:szCs w:val="24"/>
        </w:rPr>
        <w:t>кта подписать и возвратить его Исполнителю.</w:t>
      </w:r>
    </w:p>
    <w:p w:rsidR="00E81349" w:rsidRPr="00BE5363" w:rsidRDefault="00E81349" w:rsidP="00E81349">
      <w:pPr>
        <w:pStyle w:val="1"/>
        <w:numPr>
          <w:ilvl w:val="0"/>
          <w:numId w:val="9"/>
        </w:numPr>
        <w:spacing w:after="0" w:line="288" w:lineRule="auto"/>
        <w:ind w:left="567" w:hanging="567"/>
        <w:rPr>
          <w:sz w:val="24"/>
          <w:szCs w:val="24"/>
        </w:rPr>
      </w:pPr>
      <w:r w:rsidRPr="00BE5363">
        <w:rPr>
          <w:sz w:val="24"/>
          <w:szCs w:val="24"/>
        </w:rPr>
        <w:t>Для решения задач, связанных с выполнением условий настоящего Договора, Исполнитель имеет право привлекать в порядке соисполнения третьи стороны за счет и в пределах согласованной с Заказчиком общей цены данного Договора.</w:t>
      </w:r>
    </w:p>
    <w:p w:rsidR="00E81349" w:rsidRDefault="00E81349" w:rsidP="00E81349">
      <w:pPr>
        <w:pStyle w:val="1"/>
        <w:numPr>
          <w:ilvl w:val="0"/>
          <w:numId w:val="9"/>
        </w:numPr>
        <w:spacing w:after="0" w:line="288" w:lineRule="auto"/>
        <w:ind w:left="567" w:hanging="567"/>
        <w:rPr>
          <w:sz w:val="24"/>
          <w:szCs w:val="24"/>
        </w:rPr>
      </w:pPr>
      <w:r w:rsidRPr="00C72221">
        <w:rPr>
          <w:sz w:val="24"/>
          <w:szCs w:val="24"/>
        </w:rPr>
        <w:t>Исполнитель, по своему усмотрению</w:t>
      </w:r>
      <w:r w:rsidRPr="004A4FD4">
        <w:rPr>
          <w:sz w:val="24"/>
          <w:szCs w:val="24"/>
        </w:rPr>
        <w:t xml:space="preserve">, вправе проводить обновления и вводить изменения в </w:t>
      </w:r>
      <w:r>
        <w:rPr>
          <w:sz w:val="24"/>
          <w:szCs w:val="24"/>
        </w:rPr>
        <w:t xml:space="preserve">функционал </w:t>
      </w:r>
      <w:r w:rsidRPr="004A4FD4">
        <w:rPr>
          <w:sz w:val="24"/>
          <w:szCs w:val="24"/>
        </w:rPr>
        <w:t>программно</w:t>
      </w:r>
      <w:r>
        <w:rPr>
          <w:sz w:val="24"/>
          <w:szCs w:val="24"/>
        </w:rPr>
        <w:t>го</w:t>
      </w:r>
      <w:r w:rsidRPr="004A4FD4">
        <w:rPr>
          <w:sz w:val="24"/>
          <w:szCs w:val="24"/>
        </w:rPr>
        <w:t xml:space="preserve"> обеспечени</w:t>
      </w:r>
      <w:r>
        <w:rPr>
          <w:sz w:val="24"/>
          <w:szCs w:val="24"/>
        </w:rPr>
        <w:t>я</w:t>
      </w:r>
      <w:r w:rsidRPr="004A4FD4">
        <w:rPr>
          <w:sz w:val="24"/>
          <w:szCs w:val="24"/>
        </w:rPr>
        <w:t xml:space="preserve"> комплексной информационной системы </w:t>
      </w:r>
      <w:r>
        <w:rPr>
          <w:sz w:val="24"/>
          <w:szCs w:val="24"/>
        </w:rPr>
        <w:t>ЭБ</w:t>
      </w:r>
      <w:r w:rsidRPr="004A4FD4">
        <w:rPr>
          <w:sz w:val="24"/>
          <w:szCs w:val="24"/>
        </w:rPr>
        <w:t xml:space="preserve"> РГБ, а также используемого для этого сайта, не противоречащие действующему законодательству Российской Федерации, информируя об этом Заказчика путем размещения объявления на странице сайта</w:t>
      </w:r>
      <w:r>
        <w:rPr>
          <w:sz w:val="24"/>
          <w:szCs w:val="24"/>
        </w:rPr>
        <w:t xml:space="preserve"> ФГБУ «РГБ» </w:t>
      </w:r>
      <w:hyperlink r:id="rId7" w:history="1">
        <w:r w:rsidRPr="00844C3A">
          <w:rPr>
            <w:rStyle w:val="a3"/>
            <w:sz w:val="24"/>
            <w:szCs w:val="24"/>
          </w:rPr>
          <w:t>https://diss.rsl.ru</w:t>
        </w:r>
      </w:hyperlink>
      <w:r>
        <w:rPr>
          <w:sz w:val="24"/>
          <w:szCs w:val="24"/>
        </w:rPr>
        <w:t>.</w:t>
      </w:r>
    </w:p>
    <w:p w:rsidR="00E81349" w:rsidRPr="00BE5363" w:rsidRDefault="00E81349" w:rsidP="00E81349">
      <w:pPr>
        <w:pStyle w:val="1"/>
        <w:numPr>
          <w:ilvl w:val="0"/>
          <w:numId w:val="9"/>
        </w:numPr>
        <w:spacing w:after="0" w:line="288" w:lineRule="auto"/>
        <w:ind w:left="567" w:hanging="567"/>
        <w:rPr>
          <w:sz w:val="24"/>
          <w:szCs w:val="24"/>
        </w:rPr>
      </w:pPr>
      <w:r w:rsidRPr="00BE5363">
        <w:rPr>
          <w:sz w:val="24"/>
          <w:szCs w:val="24"/>
        </w:rPr>
        <w:t>Исполнитель может</w:t>
      </w:r>
      <w:r w:rsidRPr="00FF04D6">
        <w:rPr>
          <w:sz w:val="24"/>
          <w:szCs w:val="24"/>
        </w:rPr>
        <w:t xml:space="preserve"> приостанавливать обслуживание Виртуальных читателей РГБ в ВЧЗ РГБ в</w:t>
      </w:r>
      <w:r>
        <w:rPr>
          <w:sz w:val="24"/>
          <w:szCs w:val="24"/>
        </w:rPr>
        <w:t xml:space="preserve"> помещении библиотеки Заказчика</w:t>
      </w:r>
      <w:r w:rsidRPr="00FF04D6">
        <w:rPr>
          <w:sz w:val="24"/>
          <w:szCs w:val="24"/>
        </w:rPr>
        <w:t xml:space="preserve"> </w:t>
      </w:r>
      <w:r w:rsidRPr="00BE5363">
        <w:rPr>
          <w:sz w:val="24"/>
          <w:szCs w:val="24"/>
        </w:rPr>
        <w:t>на время, необходимое для проведения регламентных работ на обор</w:t>
      </w:r>
      <w:r w:rsidRPr="00FF04D6">
        <w:rPr>
          <w:sz w:val="24"/>
          <w:szCs w:val="24"/>
        </w:rPr>
        <w:t xml:space="preserve">удовании ФГБУ </w:t>
      </w:r>
      <w:r w:rsidRPr="00FF04D6">
        <w:rPr>
          <w:spacing w:val="3"/>
          <w:sz w:val="24"/>
          <w:szCs w:val="24"/>
        </w:rPr>
        <w:t>"</w:t>
      </w:r>
      <w:r w:rsidRPr="00FF04D6">
        <w:rPr>
          <w:sz w:val="24"/>
          <w:szCs w:val="24"/>
        </w:rPr>
        <w:t>РГБ</w:t>
      </w:r>
      <w:r w:rsidRPr="00FF04D6">
        <w:rPr>
          <w:spacing w:val="3"/>
          <w:sz w:val="24"/>
          <w:szCs w:val="24"/>
        </w:rPr>
        <w:t>"</w:t>
      </w:r>
      <w:r w:rsidRPr="00FF04D6">
        <w:rPr>
          <w:sz w:val="24"/>
          <w:szCs w:val="24"/>
        </w:rPr>
        <w:t xml:space="preserve"> и тестирования программного обеспечения базы данных ЭБ РГБ,</w:t>
      </w:r>
      <w:r w:rsidRPr="00BE5363">
        <w:rPr>
          <w:sz w:val="24"/>
          <w:szCs w:val="24"/>
        </w:rPr>
        <w:t xml:space="preserve"> информируя об этом Заказчика путем размещения объявления на странице сайта ФГБУ </w:t>
      </w:r>
      <w:r w:rsidRPr="00BE5363">
        <w:rPr>
          <w:spacing w:val="3"/>
          <w:sz w:val="24"/>
          <w:szCs w:val="24"/>
        </w:rPr>
        <w:t>"</w:t>
      </w:r>
      <w:r w:rsidRPr="00BE5363">
        <w:rPr>
          <w:sz w:val="24"/>
          <w:szCs w:val="24"/>
        </w:rPr>
        <w:t>РГБ</w:t>
      </w:r>
      <w:r w:rsidRPr="00BE5363">
        <w:rPr>
          <w:spacing w:val="3"/>
          <w:sz w:val="24"/>
          <w:szCs w:val="24"/>
        </w:rPr>
        <w:t>"</w:t>
      </w:r>
      <w:r w:rsidRPr="00BE5363">
        <w:rPr>
          <w:sz w:val="24"/>
          <w:szCs w:val="24"/>
        </w:rPr>
        <w:t xml:space="preserve"> </w:t>
      </w:r>
      <w:hyperlink r:id="rId8" w:history="1">
        <w:r w:rsidRPr="00BE5363">
          <w:rPr>
            <w:rStyle w:val="a3"/>
            <w:sz w:val="24"/>
            <w:szCs w:val="24"/>
            <w:lang w:val="en-US"/>
          </w:rPr>
          <w:t>https</w:t>
        </w:r>
        <w:r w:rsidRPr="00BE5363">
          <w:rPr>
            <w:rStyle w:val="a3"/>
            <w:sz w:val="24"/>
            <w:szCs w:val="24"/>
          </w:rPr>
          <w:t>://</w:t>
        </w:r>
        <w:r w:rsidRPr="00BE5363">
          <w:rPr>
            <w:rStyle w:val="a3"/>
            <w:sz w:val="24"/>
            <w:szCs w:val="24"/>
            <w:lang w:val="en-US"/>
          </w:rPr>
          <w:t>diss</w:t>
        </w:r>
        <w:r w:rsidRPr="00BE5363">
          <w:rPr>
            <w:rStyle w:val="a3"/>
            <w:sz w:val="24"/>
            <w:szCs w:val="24"/>
          </w:rPr>
          <w:t>.</w:t>
        </w:r>
        <w:r w:rsidRPr="00BE5363">
          <w:rPr>
            <w:rStyle w:val="a3"/>
            <w:sz w:val="24"/>
            <w:szCs w:val="24"/>
            <w:lang w:val="en-US"/>
          </w:rPr>
          <w:t>rsl</w:t>
        </w:r>
        <w:r w:rsidRPr="00BE5363">
          <w:rPr>
            <w:rStyle w:val="a3"/>
            <w:sz w:val="24"/>
            <w:szCs w:val="24"/>
          </w:rPr>
          <w:t>.</w:t>
        </w:r>
        <w:r w:rsidRPr="00BE5363">
          <w:rPr>
            <w:rStyle w:val="a3"/>
            <w:sz w:val="24"/>
            <w:szCs w:val="24"/>
            <w:lang w:val="en-US"/>
          </w:rPr>
          <w:t>ru</w:t>
        </w:r>
      </w:hyperlink>
      <w:r>
        <w:rPr>
          <w:rStyle w:val="a3"/>
          <w:sz w:val="24"/>
          <w:szCs w:val="24"/>
        </w:rPr>
        <w:t>.</w:t>
      </w:r>
    </w:p>
    <w:p w:rsidR="00E81349" w:rsidRPr="00D435AB" w:rsidRDefault="00E81349" w:rsidP="00E81349">
      <w:pPr>
        <w:pStyle w:val="1"/>
        <w:numPr>
          <w:ilvl w:val="0"/>
          <w:numId w:val="9"/>
        </w:numPr>
        <w:spacing w:after="0" w:line="288" w:lineRule="auto"/>
        <w:ind w:left="567" w:hanging="567"/>
        <w:rPr>
          <w:sz w:val="24"/>
          <w:szCs w:val="24"/>
        </w:rPr>
      </w:pPr>
      <w:r w:rsidRPr="00BE5363">
        <w:rPr>
          <w:sz w:val="24"/>
          <w:szCs w:val="24"/>
        </w:rPr>
        <w:t xml:space="preserve">В случае возникновения у Заказчика к оказанной Исполнителем Услуге обоснованных претензий, выявленных в процессе ее оказания, Сторонами составляется протокол доработок, работы по которому производятся Исполнителем в течение срока, </w:t>
      </w:r>
      <w:r w:rsidRPr="00E40CF7">
        <w:rPr>
          <w:sz w:val="24"/>
          <w:szCs w:val="24"/>
        </w:rPr>
        <w:t>установленного протоколом доработок. Претензии, предъявленные Заказчиком в рамках, определенных условиями Договора, устраняются Исполнителем безвозмездно.</w:t>
      </w:r>
    </w:p>
    <w:p w:rsidR="00E81349" w:rsidRPr="00E40CF7" w:rsidRDefault="00E81349" w:rsidP="00E81349">
      <w:pPr>
        <w:numPr>
          <w:ilvl w:val="0"/>
          <w:numId w:val="2"/>
        </w:numPr>
        <w:spacing w:before="120" w:after="120" w:line="288" w:lineRule="auto"/>
        <w:ind w:left="714" w:hanging="357"/>
        <w:jc w:val="center"/>
        <w:rPr>
          <w:b/>
          <w:bCs/>
          <w:sz w:val="24"/>
          <w:szCs w:val="24"/>
        </w:rPr>
      </w:pPr>
      <w:r w:rsidRPr="00E40CF7">
        <w:rPr>
          <w:b/>
          <w:bCs/>
          <w:sz w:val="24"/>
          <w:szCs w:val="24"/>
        </w:rPr>
        <w:t>ОБЯЗАННОСТИ СТОРОН</w:t>
      </w:r>
    </w:p>
    <w:p w:rsidR="00E81349" w:rsidRPr="00BE5363" w:rsidRDefault="00E81349" w:rsidP="00E81349">
      <w:pPr>
        <w:numPr>
          <w:ilvl w:val="0"/>
          <w:numId w:val="10"/>
        </w:numPr>
        <w:spacing w:line="288" w:lineRule="auto"/>
        <w:ind w:left="567" w:hanging="567"/>
        <w:jc w:val="both"/>
        <w:rPr>
          <w:sz w:val="24"/>
          <w:szCs w:val="24"/>
        </w:rPr>
      </w:pPr>
      <w:r w:rsidRPr="00BE5363">
        <w:rPr>
          <w:sz w:val="24"/>
          <w:szCs w:val="24"/>
        </w:rPr>
        <w:t>Обязанности Исполнителя.</w:t>
      </w:r>
    </w:p>
    <w:p w:rsidR="00E81349" w:rsidRPr="00FF04D6" w:rsidRDefault="00E81349" w:rsidP="00E81349">
      <w:pPr>
        <w:numPr>
          <w:ilvl w:val="0"/>
          <w:numId w:val="11"/>
        </w:numPr>
        <w:spacing w:line="288" w:lineRule="auto"/>
        <w:ind w:left="1418" w:hanging="851"/>
        <w:jc w:val="both"/>
        <w:rPr>
          <w:sz w:val="24"/>
          <w:szCs w:val="24"/>
        </w:rPr>
      </w:pPr>
      <w:r w:rsidRPr="00BE5363">
        <w:rPr>
          <w:sz w:val="24"/>
          <w:szCs w:val="24"/>
        </w:rPr>
        <w:t>Обеспечение одновре</w:t>
      </w:r>
      <w:r w:rsidRPr="00FF04D6">
        <w:rPr>
          <w:sz w:val="24"/>
          <w:szCs w:val="24"/>
        </w:rPr>
        <w:t>менного обслуживания в ВЧЗ РГБ не более 10 (десяти) Виртуальных читателей РГБ.</w:t>
      </w:r>
    </w:p>
    <w:p w:rsidR="00E81349" w:rsidRPr="00FF04D6" w:rsidRDefault="00E81349" w:rsidP="00E81349">
      <w:pPr>
        <w:spacing w:line="288" w:lineRule="auto"/>
        <w:ind w:left="1418"/>
        <w:jc w:val="both"/>
        <w:rPr>
          <w:sz w:val="24"/>
          <w:szCs w:val="24"/>
        </w:rPr>
      </w:pPr>
      <w:r w:rsidRPr="00FF04D6">
        <w:rPr>
          <w:sz w:val="24"/>
          <w:szCs w:val="24"/>
        </w:rPr>
        <w:lastRenderedPageBreak/>
        <w:t xml:space="preserve">Гарантия на работу ВЧЗ РГБ в режиме 24/7 составляет </w:t>
      </w:r>
      <w:r w:rsidRPr="00C72221">
        <w:rPr>
          <w:sz w:val="24"/>
          <w:szCs w:val="24"/>
        </w:rPr>
        <w:t>____ (___</w:t>
      </w:r>
      <w:r w:rsidRPr="00C72221">
        <w:rPr>
          <w:i/>
          <w:sz w:val="24"/>
          <w:szCs w:val="24"/>
          <w:u w:val="single"/>
        </w:rPr>
        <w:t>количество прописью, но не более 12 (двенадцати)</w:t>
      </w:r>
      <w:r w:rsidRPr="00C72221">
        <w:rPr>
          <w:sz w:val="24"/>
          <w:szCs w:val="24"/>
        </w:rPr>
        <w:t>___) месяцев с момента</w:t>
      </w:r>
      <w:r w:rsidRPr="00FF04D6">
        <w:rPr>
          <w:sz w:val="24"/>
          <w:szCs w:val="24"/>
        </w:rPr>
        <w:t xml:space="preserve"> оказания Услуги, согласно п. 4.3 настоящего Договора.</w:t>
      </w:r>
    </w:p>
    <w:p w:rsidR="00E81349" w:rsidRPr="00FF04D6" w:rsidRDefault="00E81349" w:rsidP="00E81349">
      <w:pPr>
        <w:numPr>
          <w:ilvl w:val="0"/>
          <w:numId w:val="11"/>
        </w:numPr>
        <w:spacing w:line="288" w:lineRule="auto"/>
        <w:ind w:left="1418" w:hanging="851"/>
        <w:jc w:val="both"/>
        <w:rPr>
          <w:sz w:val="24"/>
          <w:szCs w:val="24"/>
        </w:rPr>
      </w:pPr>
      <w:r w:rsidRPr="00FF04D6">
        <w:rPr>
          <w:sz w:val="24"/>
          <w:szCs w:val="24"/>
        </w:rPr>
        <w:t>Предоставление уникального имени и пароля администратору ВЧЗ РГБ для активации работы ВЧЗ РГБ, доступа к статистическим показателям использования Услуги и управления процессом регистрации Виртуальных читателей РГБ.</w:t>
      </w:r>
    </w:p>
    <w:p w:rsidR="00E81349" w:rsidRPr="00FF04D6" w:rsidRDefault="00E81349" w:rsidP="00E81349">
      <w:pPr>
        <w:numPr>
          <w:ilvl w:val="0"/>
          <w:numId w:val="11"/>
        </w:numPr>
        <w:spacing w:line="288" w:lineRule="auto"/>
        <w:ind w:left="1418" w:hanging="851"/>
        <w:jc w:val="both"/>
        <w:rPr>
          <w:sz w:val="24"/>
          <w:szCs w:val="24"/>
        </w:rPr>
      </w:pPr>
      <w:r w:rsidRPr="00FF04D6">
        <w:rPr>
          <w:sz w:val="24"/>
          <w:szCs w:val="24"/>
        </w:rPr>
        <w:t>Организация работы баз данных ЭБ РГБ и непосредственно системы просмотра электронно</w:t>
      </w:r>
      <w:r w:rsidRPr="00BE5363">
        <w:rPr>
          <w:sz w:val="24"/>
          <w:szCs w:val="24"/>
        </w:rPr>
        <w:t>й д</w:t>
      </w:r>
      <w:r>
        <w:rPr>
          <w:sz w:val="24"/>
          <w:szCs w:val="24"/>
        </w:rPr>
        <w:t>окументации в защищенном режиме</w:t>
      </w:r>
      <w:r w:rsidRPr="00FF04D6">
        <w:rPr>
          <w:sz w:val="24"/>
          <w:szCs w:val="24"/>
        </w:rPr>
        <w:t xml:space="preserve"> в соответствии с Руководством пользователя, предоставляемым Заказчику по адресу электронной почты администратора ВЧЗ РГБ, указанному Заказчиком в п. </w:t>
      </w:r>
      <w:r>
        <w:rPr>
          <w:sz w:val="24"/>
          <w:szCs w:val="24"/>
        </w:rPr>
        <w:t>10</w:t>
      </w:r>
      <w:r w:rsidRPr="00FF04D6">
        <w:rPr>
          <w:sz w:val="24"/>
          <w:szCs w:val="24"/>
        </w:rPr>
        <w:t>.3.2 настоящего Договора.</w:t>
      </w:r>
    </w:p>
    <w:p w:rsidR="00E81349" w:rsidRPr="00FF04D6" w:rsidRDefault="00E81349" w:rsidP="00E81349">
      <w:pPr>
        <w:numPr>
          <w:ilvl w:val="0"/>
          <w:numId w:val="11"/>
        </w:numPr>
        <w:spacing w:line="288" w:lineRule="auto"/>
        <w:ind w:left="1418" w:hanging="851"/>
        <w:jc w:val="both"/>
        <w:rPr>
          <w:sz w:val="24"/>
          <w:szCs w:val="24"/>
        </w:rPr>
      </w:pPr>
      <w:r w:rsidRPr="00FF04D6">
        <w:rPr>
          <w:snapToGrid w:val="0"/>
          <w:sz w:val="24"/>
          <w:szCs w:val="24"/>
        </w:rPr>
        <w:t xml:space="preserve">Не гарантируется работоспособность системы </w:t>
      </w:r>
      <w:r w:rsidRPr="00FF04D6">
        <w:rPr>
          <w:sz w:val="24"/>
          <w:szCs w:val="24"/>
        </w:rPr>
        <w:t>просмотра электронно</w:t>
      </w:r>
      <w:r w:rsidRPr="00BE5363">
        <w:rPr>
          <w:sz w:val="24"/>
          <w:szCs w:val="24"/>
        </w:rPr>
        <w:t>й д</w:t>
      </w:r>
      <w:r>
        <w:rPr>
          <w:sz w:val="24"/>
          <w:szCs w:val="24"/>
        </w:rPr>
        <w:t>окументации в защищенном режиме</w:t>
      </w:r>
      <w:r w:rsidRPr="00FF04D6">
        <w:rPr>
          <w:snapToGrid w:val="0"/>
          <w:sz w:val="24"/>
          <w:szCs w:val="24"/>
        </w:rPr>
        <w:t xml:space="preserve"> при нарушении условий, описанных в Руководстве пользователя.</w:t>
      </w:r>
    </w:p>
    <w:p w:rsidR="00E81349" w:rsidRPr="00BE5363" w:rsidRDefault="00E81349" w:rsidP="00E81349">
      <w:pPr>
        <w:numPr>
          <w:ilvl w:val="0"/>
          <w:numId w:val="11"/>
        </w:numPr>
        <w:spacing w:line="288" w:lineRule="auto"/>
        <w:ind w:left="1418" w:hanging="851"/>
        <w:jc w:val="both"/>
        <w:rPr>
          <w:sz w:val="24"/>
          <w:szCs w:val="24"/>
        </w:rPr>
      </w:pPr>
      <w:r w:rsidRPr="00BE5363">
        <w:rPr>
          <w:sz w:val="24"/>
          <w:szCs w:val="24"/>
        </w:rPr>
        <w:t xml:space="preserve">Выставление счета Заказчику на </w:t>
      </w:r>
      <w:r w:rsidRPr="00D617A5">
        <w:rPr>
          <w:sz w:val="24"/>
          <w:szCs w:val="24"/>
        </w:rPr>
        <w:t xml:space="preserve">проведение </w:t>
      </w:r>
      <w:r w:rsidRPr="00D617A5">
        <w:rPr>
          <w:b/>
          <w:sz w:val="24"/>
          <w:szCs w:val="24"/>
        </w:rPr>
        <w:t>первого</w:t>
      </w:r>
      <w:r w:rsidRPr="00D617A5">
        <w:rPr>
          <w:sz w:val="24"/>
          <w:szCs w:val="24"/>
        </w:rPr>
        <w:t xml:space="preserve"> платежа</w:t>
      </w:r>
      <w:r w:rsidRPr="00BE5363">
        <w:rPr>
          <w:sz w:val="24"/>
          <w:szCs w:val="24"/>
        </w:rPr>
        <w:t xml:space="preserve"> не позднее 14 (четырнадцати) календарных дней с момента заключения Договора.</w:t>
      </w:r>
    </w:p>
    <w:p w:rsidR="00E81349" w:rsidRPr="00BE5363" w:rsidRDefault="00E81349" w:rsidP="00E81349">
      <w:pPr>
        <w:numPr>
          <w:ilvl w:val="0"/>
          <w:numId w:val="11"/>
        </w:numPr>
        <w:spacing w:line="288" w:lineRule="auto"/>
        <w:ind w:left="1418" w:hanging="851"/>
        <w:jc w:val="both"/>
        <w:rPr>
          <w:sz w:val="24"/>
          <w:szCs w:val="24"/>
        </w:rPr>
      </w:pPr>
      <w:r w:rsidRPr="00BE5363">
        <w:rPr>
          <w:sz w:val="24"/>
          <w:szCs w:val="24"/>
        </w:rPr>
        <w:t>Оказание Услуги в полном объеме и в срок, определенный настоящим Договором.</w:t>
      </w:r>
    </w:p>
    <w:p w:rsidR="00E81349" w:rsidRPr="00BE5363" w:rsidRDefault="00E81349" w:rsidP="00E81349">
      <w:pPr>
        <w:numPr>
          <w:ilvl w:val="0"/>
          <w:numId w:val="11"/>
        </w:numPr>
        <w:spacing w:line="288" w:lineRule="auto"/>
        <w:ind w:left="1418" w:hanging="851"/>
        <w:jc w:val="both"/>
        <w:rPr>
          <w:sz w:val="24"/>
          <w:szCs w:val="24"/>
        </w:rPr>
      </w:pPr>
      <w:r w:rsidRPr="00BE5363">
        <w:rPr>
          <w:sz w:val="24"/>
          <w:szCs w:val="24"/>
        </w:rPr>
        <w:t>Уведомление Заказчика обо всех изменениях в данных, необходимых для оказания Услуги, письменно не позднее 3 (трех) рабочих дней с момента изменения.</w:t>
      </w:r>
    </w:p>
    <w:p w:rsidR="00E81349" w:rsidRPr="00BE5363" w:rsidRDefault="00E81349" w:rsidP="00E81349">
      <w:pPr>
        <w:numPr>
          <w:ilvl w:val="0"/>
          <w:numId w:val="10"/>
        </w:numPr>
        <w:spacing w:line="288" w:lineRule="auto"/>
        <w:ind w:left="567" w:hanging="567"/>
        <w:jc w:val="both"/>
        <w:rPr>
          <w:sz w:val="24"/>
          <w:szCs w:val="24"/>
        </w:rPr>
      </w:pPr>
      <w:r w:rsidRPr="00BE5363">
        <w:rPr>
          <w:sz w:val="24"/>
          <w:szCs w:val="24"/>
        </w:rPr>
        <w:t>Обязанности Заказчика.</w:t>
      </w:r>
    </w:p>
    <w:p w:rsidR="00E81349" w:rsidRPr="00BE5363" w:rsidRDefault="00E81349" w:rsidP="00E81349">
      <w:pPr>
        <w:numPr>
          <w:ilvl w:val="0"/>
          <w:numId w:val="12"/>
        </w:numPr>
        <w:spacing w:line="288" w:lineRule="auto"/>
        <w:ind w:left="1418" w:hanging="851"/>
        <w:jc w:val="both"/>
        <w:rPr>
          <w:sz w:val="24"/>
          <w:szCs w:val="24"/>
        </w:rPr>
      </w:pPr>
      <w:r w:rsidRPr="00BE5363">
        <w:rPr>
          <w:sz w:val="24"/>
          <w:szCs w:val="24"/>
        </w:rPr>
        <w:t>Предоставление данных, необходимых для оказания Услуги, по запросу Исполнителя.</w:t>
      </w:r>
    </w:p>
    <w:p w:rsidR="00E81349" w:rsidRPr="00FF04D6" w:rsidRDefault="00E81349" w:rsidP="00E81349">
      <w:pPr>
        <w:numPr>
          <w:ilvl w:val="0"/>
          <w:numId w:val="12"/>
        </w:numPr>
        <w:spacing w:line="288" w:lineRule="auto"/>
        <w:ind w:left="1418" w:hanging="851"/>
        <w:jc w:val="both"/>
        <w:rPr>
          <w:sz w:val="24"/>
          <w:szCs w:val="24"/>
        </w:rPr>
      </w:pPr>
      <w:r w:rsidRPr="00BE5363">
        <w:rPr>
          <w:sz w:val="24"/>
          <w:szCs w:val="24"/>
        </w:rPr>
        <w:t>Обеспечен</w:t>
      </w:r>
      <w:r w:rsidRPr="00FF04D6">
        <w:rPr>
          <w:sz w:val="24"/>
          <w:szCs w:val="24"/>
        </w:rPr>
        <w:t>ие администратором ВЧЗ РГБ контроля процесса регистрации Виртуальных читателей РГБ.</w:t>
      </w:r>
    </w:p>
    <w:p w:rsidR="00E81349" w:rsidRPr="00FF04D6" w:rsidRDefault="00E81349" w:rsidP="00E81349">
      <w:pPr>
        <w:numPr>
          <w:ilvl w:val="0"/>
          <w:numId w:val="12"/>
        </w:numPr>
        <w:spacing w:line="288" w:lineRule="auto"/>
        <w:ind w:left="1418" w:hanging="851"/>
        <w:jc w:val="both"/>
        <w:rPr>
          <w:sz w:val="24"/>
          <w:szCs w:val="24"/>
        </w:rPr>
      </w:pPr>
      <w:r w:rsidRPr="00FF04D6">
        <w:rPr>
          <w:sz w:val="24"/>
          <w:szCs w:val="24"/>
        </w:rPr>
        <w:t>Предоставление возможности свободной регистрации читателей для обслуживания в ВЧЗ РГБ.</w:t>
      </w:r>
    </w:p>
    <w:p w:rsidR="00E81349" w:rsidRPr="00FF04D6" w:rsidRDefault="00E81349" w:rsidP="00E81349">
      <w:pPr>
        <w:numPr>
          <w:ilvl w:val="0"/>
          <w:numId w:val="12"/>
        </w:numPr>
        <w:spacing w:line="288" w:lineRule="auto"/>
        <w:ind w:left="1418" w:hanging="851"/>
        <w:jc w:val="both"/>
        <w:rPr>
          <w:sz w:val="24"/>
          <w:szCs w:val="24"/>
        </w:rPr>
      </w:pPr>
      <w:r w:rsidRPr="00FF04D6">
        <w:rPr>
          <w:sz w:val="24"/>
          <w:szCs w:val="24"/>
        </w:rPr>
        <w:t>Предоставление в ВЧЗ РГБ безвозмездного обслуживания в рамках многопользовательского доступа к фондам ЭБ РГБ Виртуальному читателю РГБ.</w:t>
      </w:r>
    </w:p>
    <w:p w:rsidR="00E81349" w:rsidRPr="00FF04D6" w:rsidRDefault="00E81349" w:rsidP="00E81349">
      <w:pPr>
        <w:numPr>
          <w:ilvl w:val="0"/>
          <w:numId w:val="12"/>
        </w:numPr>
        <w:spacing w:line="288" w:lineRule="auto"/>
        <w:ind w:left="1418" w:hanging="851"/>
        <w:jc w:val="both"/>
        <w:rPr>
          <w:sz w:val="24"/>
          <w:szCs w:val="24"/>
        </w:rPr>
      </w:pPr>
      <w:r w:rsidRPr="00FF04D6">
        <w:rPr>
          <w:sz w:val="24"/>
          <w:szCs w:val="24"/>
        </w:rPr>
        <w:t>Осуществление оплаты в порядке и в сроки, предусмотренные Договором.</w:t>
      </w:r>
    </w:p>
    <w:p w:rsidR="00E81349" w:rsidRPr="00BE5363" w:rsidRDefault="00E81349" w:rsidP="00E81349">
      <w:pPr>
        <w:numPr>
          <w:ilvl w:val="0"/>
          <w:numId w:val="12"/>
        </w:numPr>
        <w:spacing w:line="288" w:lineRule="auto"/>
        <w:ind w:left="1418" w:hanging="851"/>
        <w:jc w:val="both"/>
        <w:rPr>
          <w:sz w:val="24"/>
          <w:szCs w:val="24"/>
        </w:rPr>
      </w:pPr>
      <w:r w:rsidRPr="00FF04D6">
        <w:rPr>
          <w:sz w:val="24"/>
          <w:szCs w:val="24"/>
        </w:rPr>
        <w:t>Контроль обслуживания в ВЧЗ РГБ Вир</w:t>
      </w:r>
      <w:r w:rsidRPr="00BE5363">
        <w:rPr>
          <w:sz w:val="24"/>
          <w:szCs w:val="24"/>
        </w:rPr>
        <w:t>туальных читателей РГБ в целях пресечения несанкционированного создания копий произведений или их частей в цифровой форме, предоставленных в соответствии с настоящим Договором.</w:t>
      </w:r>
    </w:p>
    <w:p w:rsidR="00E81349" w:rsidRPr="00BE5363" w:rsidRDefault="00E81349" w:rsidP="00E81349">
      <w:pPr>
        <w:numPr>
          <w:ilvl w:val="0"/>
          <w:numId w:val="12"/>
        </w:numPr>
        <w:spacing w:line="288" w:lineRule="auto"/>
        <w:ind w:left="1418" w:hanging="851"/>
        <w:jc w:val="both"/>
        <w:rPr>
          <w:sz w:val="24"/>
          <w:szCs w:val="24"/>
        </w:rPr>
      </w:pPr>
      <w:r w:rsidRPr="00BE5363">
        <w:rPr>
          <w:sz w:val="24"/>
          <w:szCs w:val="24"/>
        </w:rPr>
        <w:t>Уведомление Исполнителя обо всех изменениях в данных, необходимых для оказания Услуги, письменно не позднее 3 (трех) рабочих дней с момента изменения.</w:t>
      </w:r>
    </w:p>
    <w:p w:rsidR="00E81349" w:rsidRDefault="00E81349" w:rsidP="00E81349">
      <w:pPr>
        <w:pStyle w:val="a6"/>
        <w:numPr>
          <w:ilvl w:val="1"/>
          <w:numId w:val="13"/>
        </w:numPr>
        <w:spacing w:line="288" w:lineRule="auto"/>
        <w:ind w:left="567" w:hanging="567"/>
        <w:rPr>
          <w:rFonts w:ascii="Times New Roman" w:hAnsi="Times New Roman"/>
        </w:rPr>
      </w:pPr>
      <w:r w:rsidRPr="00BE5363">
        <w:rPr>
          <w:rFonts w:ascii="Times New Roman" w:hAnsi="Times New Roman"/>
        </w:rPr>
        <w:t xml:space="preserve">Стороны приложат все усилия к тому, чтобы выполнить свои обязательства по настоящему Договору в срок и </w:t>
      </w:r>
      <w:r>
        <w:rPr>
          <w:rFonts w:ascii="Times New Roman" w:hAnsi="Times New Roman"/>
        </w:rPr>
        <w:t>в полном объеме,</w:t>
      </w:r>
      <w:r w:rsidRPr="00BE5363">
        <w:rPr>
          <w:rFonts w:ascii="Times New Roman" w:hAnsi="Times New Roman"/>
        </w:rPr>
        <w:t xml:space="preserve"> а также к тому, чтобы не создавать своими действиями помех противоположной стороне в ее деятельности и в процессе выполнения своих договорных обязательств.</w:t>
      </w:r>
    </w:p>
    <w:p w:rsidR="00E81349" w:rsidRPr="006E42B8" w:rsidRDefault="00E81349" w:rsidP="00E81349">
      <w:pPr>
        <w:numPr>
          <w:ilvl w:val="0"/>
          <w:numId w:val="2"/>
        </w:numPr>
        <w:spacing w:before="120" w:after="120" w:line="288" w:lineRule="auto"/>
        <w:ind w:left="714" w:hanging="357"/>
        <w:jc w:val="center"/>
        <w:rPr>
          <w:b/>
          <w:sz w:val="24"/>
          <w:szCs w:val="24"/>
        </w:rPr>
      </w:pPr>
      <w:r w:rsidRPr="006E42B8">
        <w:rPr>
          <w:b/>
          <w:sz w:val="24"/>
          <w:szCs w:val="24"/>
        </w:rPr>
        <w:t>ОТВЕТСТВЕННОСТЬ СТОРОН</w:t>
      </w:r>
    </w:p>
    <w:p w:rsidR="00E81349" w:rsidRPr="006E42B8" w:rsidRDefault="00E81349" w:rsidP="00E81349">
      <w:pPr>
        <w:numPr>
          <w:ilvl w:val="1"/>
          <w:numId w:val="14"/>
        </w:numPr>
        <w:spacing w:line="288" w:lineRule="auto"/>
        <w:ind w:left="567" w:hanging="567"/>
        <w:jc w:val="both"/>
        <w:rPr>
          <w:sz w:val="24"/>
          <w:szCs w:val="24"/>
        </w:rPr>
      </w:pPr>
      <w:r w:rsidRPr="006E42B8">
        <w:rPr>
          <w:sz w:val="24"/>
          <w:szCs w:val="24"/>
        </w:rPr>
        <w:lastRenderedPageBreak/>
        <w:t xml:space="preserve">За неисполнение или ненадлежащее исполнение обязательств по настоящему Договору Стороны несут ответственность в соответствии с </w:t>
      </w:r>
      <w:r w:rsidRPr="00B4473E">
        <w:rPr>
          <w:sz w:val="24"/>
          <w:szCs w:val="24"/>
        </w:rPr>
        <w:t>действующим</w:t>
      </w:r>
      <w:r>
        <w:rPr>
          <w:sz w:val="24"/>
          <w:szCs w:val="24"/>
        </w:rPr>
        <w:t xml:space="preserve"> </w:t>
      </w:r>
      <w:r w:rsidRPr="006E42B8">
        <w:rPr>
          <w:sz w:val="24"/>
          <w:szCs w:val="24"/>
        </w:rPr>
        <w:t>законодательством Российской Федерации.</w:t>
      </w:r>
    </w:p>
    <w:p w:rsidR="00E81349" w:rsidRPr="00B4473E" w:rsidRDefault="00E81349" w:rsidP="00E81349">
      <w:pPr>
        <w:numPr>
          <w:ilvl w:val="1"/>
          <w:numId w:val="14"/>
        </w:numPr>
        <w:spacing w:line="288" w:lineRule="auto"/>
        <w:ind w:left="567" w:hanging="567"/>
        <w:jc w:val="both"/>
        <w:rPr>
          <w:sz w:val="24"/>
          <w:szCs w:val="24"/>
        </w:rPr>
      </w:pPr>
      <w:r w:rsidRPr="006E42B8">
        <w:rPr>
          <w:sz w:val="24"/>
          <w:szCs w:val="24"/>
        </w:rPr>
        <w:t>Исполните</w:t>
      </w:r>
      <w:r w:rsidRPr="00B4473E">
        <w:rPr>
          <w:sz w:val="24"/>
          <w:szCs w:val="24"/>
        </w:rPr>
        <w:t>ль обязан возместить в полном объеме убытки и вред, причиненные имуществу Заказчика вследствие невыполнения либо недобросовестного выполнения Исполнителем своих обязанностей по Договору, в размере и порядке, определяемых в соответствии с действующим законодательством Российской Федерации.</w:t>
      </w:r>
    </w:p>
    <w:p w:rsidR="00E81349" w:rsidRPr="00B4473E" w:rsidRDefault="00E81349" w:rsidP="00E81349">
      <w:pPr>
        <w:numPr>
          <w:ilvl w:val="1"/>
          <w:numId w:val="14"/>
        </w:numPr>
        <w:spacing w:line="288" w:lineRule="auto"/>
        <w:ind w:left="567" w:hanging="567"/>
        <w:jc w:val="both"/>
        <w:rPr>
          <w:sz w:val="24"/>
          <w:szCs w:val="24"/>
        </w:rPr>
      </w:pPr>
      <w:r w:rsidRPr="00B4473E">
        <w:rPr>
          <w:sz w:val="24"/>
          <w:szCs w:val="24"/>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Исполнитель вправе требовать уплаты неустоек (штрафов, пеней).</w:t>
      </w:r>
    </w:p>
    <w:p w:rsidR="00E81349" w:rsidRPr="00B4473E" w:rsidRDefault="00E81349" w:rsidP="00E81349">
      <w:pPr>
        <w:numPr>
          <w:ilvl w:val="1"/>
          <w:numId w:val="14"/>
        </w:numPr>
        <w:spacing w:line="288" w:lineRule="auto"/>
        <w:ind w:left="567" w:hanging="567"/>
        <w:jc w:val="both"/>
        <w:rPr>
          <w:sz w:val="24"/>
          <w:szCs w:val="24"/>
        </w:rPr>
      </w:pPr>
      <w:r w:rsidRPr="00B4473E">
        <w:rPr>
          <w:sz w:val="24"/>
          <w:szCs w:val="24"/>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81349" w:rsidRPr="00B4473E" w:rsidRDefault="00E81349" w:rsidP="00E81349">
      <w:pPr>
        <w:numPr>
          <w:ilvl w:val="1"/>
          <w:numId w:val="14"/>
        </w:numPr>
        <w:spacing w:line="288" w:lineRule="auto"/>
        <w:ind w:left="567" w:hanging="567"/>
        <w:jc w:val="both"/>
        <w:rPr>
          <w:sz w:val="24"/>
          <w:szCs w:val="24"/>
        </w:rPr>
      </w:pPr>
      <w:r w:rsidRPr="00B4473E">
        <w:rPr>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 </w:t>
      </w:r>
      <w:r w:rsidRPr="002A2332">
        <w:rPr>
          <w:sz w:val="24"/>
          <w:szCs w:val="24"/>
        </w:rPr>
        <w:t>штраф. Размер</w:t>
      </w:r>
      <w:r w:rsidRPr="00B4473E">
        <w:rPr>
          <w:sz w:val="24"/>
          <w:szCs w:val="24"/>
        </w:rPr>
        <w:t xml:space="preserve"> штрафа устанавливается в порядке, установленном постановлением Правительства Российской Федерации от 30 августа 2017 г. № 1042.</w:t>
      </w:r>
    </w:p>
    <w:p w:rsidR="00E81349" w:rsidRPr="006E42B8" w:rsidRDefault="00E81349" w:rsidP="00E81349">
      <w:pPr>
        <w:numPr>
          <w:ilvl w:val="1"/>
          <w:numId w:val="14"/>
        </w:numPr>
        <w:spacing w:line="288" w:lineRule="auto"/>
        <w:ind w:left="567" w:hanging="567"/>
        <w:jc w:val="both"/>
        <w:rPr>
          <w:sz w:val="24"/>
          <w:szCs w:val="24"/>
        </w:rPr>
      </w:pPr>
      <w:r w:rsidRPr="00B4473E">
        <w:rPr>
          <w:sz w:val="24"/>
          <w:szCs w:val="24"/>
        </w:rPr>
        <w:t>В случае просрочки исполнения Исполнителем обязательств (в том числе гарантийных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w:t>
      </w:r>
      <w:r w:rsidRPr="006E42B8">
        <w:rPr>
          <w:sz w:val="24"/>
          <w:szCs w:val="24"/>
        </w:rPr>
        <w:t>ебование об уплате неустоек (штрафов, пеней).</w:t>
      </w:r>
    </w:p>
    <w:p w:rsidR="00E81349" w:rsidRPr="00B4473E" w:rsidRDefault="00E81349" w:rsidP="00E81349">
      <w:pPr>
        <w:numPr>
          <w:ilvl w:val="1"/>
          <w:numId w:val="14"/>
        </w:numPr>
        <w:spacing w:line="288" w:lineRule="auto"/>
        <w:ind w:left="567" w:hanging="567"/>
        <w:jc w:val="both"/>
        <w:rPr>
          <w:sz w:val="24"/>
          <w:szCs w:val="24"/>
        </w:rPr>
      </w:pPr>
      <w:r w:rsidRPr="006E42B8">
        <w:rPr>
          <w:sz w:val="24"/>
          <w:szCs w:val="24"/>
        </w:rPr>
        <w:t xml:space="preserve">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w:t>
      </w:r>
      <w:r w:rsidRPr="00B4473E">
        <w:rPr>
          <w:sz w:val="24"/>
          <w:szCs w:val="24"/>
        </w:rPr>
        <w:t>сумму, пропорциональную объему обязательств, предусмотренных Договором и фактически исполненных Исполнителем.</w:t>
      </w:r>
    </w:p>
    <w:p w:rsidR="00E81349" w:rsidRPr="00B4473E" w:rsidRDefault="00E81349" w:rsidP="00E81349">
      <w:pPr>
        <w:numPr>
          <w:ilvl w:val="1"/>
          <w:numId w:val="14"/>
        </w:numPr>
        <w:spacing w:line="288" w:lineRule="auto"/>
        <w:ind w:left="567" w:hanging="567"/>
        <w:jc w:val="both"/>
        <w:rPr>
          <w:sz w:val="24"/>
          <w:szCs w:val="24"/>
        </w:rPr>
      </w:pPr>
      <w:r w:rsidRPr="00B4473E">
        <w:rPr>
          <w:sz w:val="24"/>
          <w:szCs w:val="24"/>
        </w:rPr>
        <w:t>За каждый факт неисполнения или ненадлежащего исполнения Исполнител</w:t>
      </w:r>
      <w:r>
        <w:rPr>
          <w:sz w:val="24"/>
          <w:szCs w:val="24"/>
        </w:rPr>
        <w:t>ем обязательств, предусмотрено</w:t>
      </w:r>
      <w:r w:rsidRPr="00B4473E">
        <w:rPr>
          <w:sz w:val="24"/>
          <w:szCs w:val="24"/>
        </w:rPr>
        <w:t xml:space="preserve"> </w:t>
      </w:r>
      <w:r>
        <w:rPr>
          <w:sz w:val="24"/>
          <w:szCs w:val="24"/>
        </w:rPr>
        <w:t>Договором и Составом услуги</w:t>
      </w:r>
      <w:r w:rsidRPr="00B4473E">
        <w:rPr>
          <w:sz w:val="24"/>
          <w:szCs w:val="24"/>
        </w:rPr>
        <w:t xml:space="preserve"> (Приложение № 1 к Договору), за исключением просрочки исполнения Исполнителем обязательств (в том числе гарантийного обязательства), предусмотренных Договором, устанавливается штраф в размере 10% цены Договора, определенной в п. 2.1 настоящего Договора, что составляет </w:t>
      </w:r>
      <w:r w:rsidRPr="00BE5363">
        <w:rPr>
          <w:b/>
          <w:bCs/>
          <w:sz w:val="24"/>
          <w:szCs w:val="24"/>
        </w:rPr>
        <w:t>________</w:t>
      </w:r>
      <w:r>
        <w:rPr>
          <w:b/>
          <w:bCs/>
          <w:sz w:val="24"/>
          <w:szCs w:val="24"/>
        </w:rPr>
        <w:t xml:space="preserve"> руб.</w:t>
      </w:r>
      <w:r w:rsidRPr="00BE5363">
        <w:rPr>
          <w:b/>
          <w:bCs/>
          <w:sz w:val="24"/>
          <w:szCs w:val="24"/>
        </w:rPr>
        <w:t xml:space="preserve"> </w:t>
      </w:r>
      <w:r w:rsidRPr="00BE5363">
        <w:rPr>
          <w:bCs/>
          <w:i/>
          <w:sz w:val="24"/>
          <w:szCs w:val="24"/>
          <w:u w:val="single"/>
        </w:rPr>
        <w:t>(сумма прописью</w:t>
      </w:r>
      <w:r w:rsidRPr="00BE5363">
        <w:rPr>
          <w:bCs/>
          <w:sz w:val="24"/>
          <w:szCs w:val="24"/>
        </w:rPr>
        <w:t>)</w:t>
      </w:r>
      <w:r w:rsidRPr="00B4473E">
        <w:rPr>
          <w:sz w:val="24"/>
          <w:szCs w:val="24"/>
        </w:rPr>
        <w:t xml:space="preserve">. </w:t>
      </w:r>
    </w:p>
    <w:p w:rsidR="00E81349" w:rsidRPr="006E42B8" w:rsidRDefault="00E81349" w:rsidP="00E81349">
      <w:pPr>
        <w:numPr>
          <w:ilvl w:val="1"/>
          <w:numId w:val="14"/>
        </w:numPr>
        <w:spacing w:line="288" w:lineRule="auto"/>
        <w:ind w:left="567" w:hanging="567"/>
        <w:jc w:val="both"/>
        <w:rPr>
          <w:sz w:val="24"/>
          <w:szCs w:val="24"/>
        </w:rPr>
      </w:pPr>
      <w:r w:rsidRPr="006E42B8">
        <w:rPr>
          <w:sz w:val="24"/>
          <w:szCs w:val="24"/>
        </w:rPr>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E81349" w:rsidRPr="006E42B8" w:rsidRDefault="00E81349" w:rsidP="00E81349">
      <w:pPr>
        <w:numPr>
          <w:ilvl w:val="1"/>
          <w:numId w:val="14"/>
        </w:numPr>
        <w:spacing w:line="288" w:lineRule="auto"/>
        <w:ind w:left="567" w:hanging="567"/>
        <w:jc w:val="both"/>
        <w:rPr>
          <w:sz w:val="24"/>
          <w:szCs w:val="24"/>
        </w:rPr>
      </w:pPr>
      <w:r w:rsidRPr="006E42B8">
        <w:rPr>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81349" w:rsidRPr="006E42B8" w:rsidRDefault="00E81349" w:rsidP="00E81349">
      <w:pPr>
        <w:numPr>
          <w:ilvl w:val="1"/>
          <w:numId w:val="14"/>
        </w:numPr>
        <w:spacing w:line="288" w:lineRule="auto"/>
        <w:ind w:left="567" w:hanging="567"/>
        <w:jc w:val="both"/>
        <w:rPr>
          <w:sz w:val="24"/>
          <w:szCs w:val="24"/>
        </w:rPr>
      </w:pPr>
      <w:r w:rsidRPr="006E42B8">
        <w:rPr>
          <w:sz w:val="24"/>
          <w:szCs w:val="24"/>
        </w:rPr>
        <w:lastRenderedPageBreak/>
        <w:t>Уплата Исполнителем неустойки или применения иной формы ответственности не освобождает его от исполнения обязательств по настоящему Договору.</w:t>
      </w:r>
    </w:p>
    <w:p w:rsidR="00E81349" w:rsidRPr="006E42B8" w:rsidRDefault="00E81349" w:rsidP="00E81349">
      <w:pPr>
        <w:numPr>
          <w:ilvl w:val="1"/>
          <w:numId w:val="14"/>
        </w:numPr>
        <w:spacing w:line="288" w:lineRule="auto"/>
        <w:ind w:left="567" w:hanging="567"/>
        <w:jc w:val="both"/>
        <w:rPr>
          <w:sz w:val="24"/>
          <w:szCs w:val="24"/>
        </w:rPr>
      </w:pPr>
      <w:r w:rsidRPr="006E42B8">
        <w:rPr>
          <w:sz w:val="24"/>
          <w:szCs w:val="24"/>
        </w:rPr>
        <w:t>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81349" w:rsidRDefault="00E81349" w:rsidP="00E81349">
      <w:pPr>
        <w:numPr>
          <w:ilvl w:val="1"/>
          <w:numId w:val="14"/>
        </w:numPr>
        <w:spacing w:line="288" w:lineRule="auto"/>
        <w:ind w:left="567" w:hanging="567"/>
        <w:jc w:val="both"/>
        <w:rPr>
          <w:sz w:val="24"/>
          <w:szCs w:val="24"/>
        </w:rPr>
      </w:pPr>
      <w:r w:rsidRPr="006E42B8">
        <w:rPr>
          <w:sz w:val="24"/>
          <w:szCs w:val="24"/>
        </w:rPr>
        <w:t>В случаях, не предусмотренных настоящим Договором, ответственность Сторон определяется в соответствии с действующим законодательством Российской Федерации.</w:t>
      </w:r>
    </w:p>
    <w:p w:rsidR="00E81349" w:rsidRPr="006E42B8" w:rsidRDefault="00E81349" w:rsidP="00E81349">
      <w:pPr>
        <w:numPr>
          <w:ilvl w:val="0"/>
          <w:numId w:val="2"/>
        </w:numPr>
        <w:spacing w:before="120" w:after="120" w:line="288" w:lineRule="auto"/>
        <w:ind w:left="714" w:hanging="357"/>
        <w:jc w:val="center"/>
        <w:rPr>
          <w:b/>
          <w:sz w:val="24"/>
          <w:szCs w:val="24"/>
        </w:rPr>
      </w:pPr>
      <w:r w:rsidRPr="006E42B8">
        <w:rPr>
          <w:b/>
          <w:sz w:val="24"/>
          <w:szCs w:val="24"/>
        </w:rPr>
        <w:t>УСЛОВИЯ ИЗМЕНЕНИЯ, РАСТОРЖЕНИЯ ДОГОВОРА</w:t>
      </w:r>
    </w:p>
    <w:p w:rsidR="00E81349" w:rsidRPr="006E42B8" w:rsidRDefault="00E81349" w:rsidP="00E81349">
      <w:pPr>
        <w:numPr>
          <w:ilvl w:val="0"/>
          <w:numId w:val="5"/>
        </w:numPr>
        <w:spacing w:line="288" w:lineRule="auto"/>
        <w:ind w:left="567" w:hanging="578"/>
        <w:jc w:val="both"/>
        <w:rPr>
          <w:sz w:val="24"/>
          <w:szCs w:val="24"/>
        </w:rPr>
      </w:pPr>
      <w:r w:rsidRPr="006E42B8">
        <w:rPr>
          <w:sz w:val="24"/>
          <w:szCs w:val="24"/>
        </w:rPr>
        <w:t>Все дополнения к настоящему Договору должны быть совершены в письменной форме и подписаны уполномоченными на т</w:t>
      </w:r>
      <w:r w:rsidRPr="00B4473E">
        <w:rPr>
          <w:sz w:val="24"/>
          <w:szCs w:val="24"/>
        </w:rPr>
        <w:t>о должностными</w:t>
      </w:r>
      <w:r>
        <w:rPr>
          <w:sz w:val="24"/>
          <w:szCs w:val="24"/>
        </w:rPr>
        <w:t xml:space="preserve"> </w:t>
      </w:r>
      <w:r w:rsidRPr="006E42B8">
        <w:rPr>
          <w:sz w:val="24"/>
          <w:szCs w:val="24"/>
        </w:rPr>
        <w:t>лицами Сторон.</w:t>
      </w:r>
    </w:p>
    <w:p w:rsidR="00E81349" w:rsidRDefault="00E81349" w:rsidP="00E81349">
      <w:pPr>
        <w:numPr>
          <w:ilvl w:val="0"/>
          <w:numId w:val="5"/>
        </w:numPr>
        <w:spacing w:line="288" w:lineRule="auto"/>
        <w:ind w:left="567" w:hanging="578"/>
        <w:jc w:val="both"/>
        <w:rPr>
          <w:sz w:val="24"/>
          <w:szCs w:val="24"/>
        </w:rPr>
      </w:pPr>
      <w:r w:rsidRPr="006E42B8">
        <w:rPr>
          <w:sz w:val="24"/>
          <w:szCs w:val="24"/>
        </w:rPr>
        <w:t>Расторжение настоящего Договора мо</w:t>
      </w:r>
      <w:r w:rsidRPr="008765A5">
        <w:rPr>
          <w:sz w:val="24"/>
          <w:szCs w:val="24"/>
        </w:rPr>
        <w:t>жет произойти по взаимному согласию Сторон с обязательным проведением взаиморасчетов,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E81349" w:rsidRPr="00BE5363" w:rsidRDefault="00E81349" w:rsidP="00E81349">
      <w:pPr>
        <w:numPr>
          <w:ilvl w:val="0"/>
          <w:numId w:val="2"/>
        </w:numPr>
        <w:spacing w:before="120" w:after="120" w:line="288" w:lineRule="auto"/>
        <w:ind w:left="714" w:hanging="357"/>
        <w:jc w:val="center"/>
        <w:rPr>
          <w:b/>
          <w:sz w:val="24"/>
          <w:szCs w:val="24"/>
        </w:rPr>
      </w:pPr>
      <w:r w:rsidRPr="00BE5363">
        <w:rPr>
          <w:b/>
          <w:sz w:val="24"/>
          <w:szCs w:val="24"/>
        </w:rPr>
        <w:t>ПОРЯДОК РАЗРЕШЕНИЯ СПОРОВ</w:t>
      </w:r>
    </w:p>
    <w:p w:rsidR="00E81349" w:rsidRPr="008F15F4" w:rsidRDefault="00E81349" w:rsidP="00E81349">
      <w:pPr>
        <w:numPr>
          <w:ilvl w:val="0"/>
          <w:numId w:val="6"/>
        </w:numPr>
        <w:spacing w:line="288" w:lineRule="auto"/>
        <w:ind w:left="567" w:hanging="567"/>
        <w:jc w:val="both"/>
        <w:rPr>
          <w:sz w:val="24"/>
          <w:szCs w:val="24"/>
        </w:rPr>
      </w:pPr>
      <w:r w:rsidRPr="00BE5363">
        <w:rPr>
          <w:sz w:val="24"/>
          <w:szCs w:val="24"/>
        </w:rPr>
        <w:t>В случае возникновения м</w:t>
      </w:r>
      <w:r w:rsidRPr="008F15F4">
        <w:rPr>
          <w:sz w:val="24"/>
          <w:szCs w:val="24"/>
        </w:rPr>
        <w:t>ежду Заказчиком и Исполнителем споров и/или разногласий, вытекающих из настоящего Договора или связанных с ним, Стороны примут все меры к разрешению их путем переговоров между собой.</w:t>
      </w:r>
    </w:p>
    <w:p w:rsidR="00E81349" w:rsidRPr="008F15F4" w:rsidRDefault="00E81349" w:rsidP="00E81349">
      <w:pPr>
        <w:numPr>
          <w:ilvl w:val="0"/>
          <w:numId w:val="6"/>
        </w:numPr>
        <w:spacing w:line="288" w:lineRule="auto"/>
        <w:ind w:left="567" w:hanging="567"/>
        <w:jc w:val="both"/>
        <w:rPr>
          <w:sz w:val="24"/>
          <w:szCs w:val="24"/>
        </w:rPr>
      </w:pPr>
      <w:r w:rsidRPr="008F15F4">
        <w:rPr>
          <w:sz w:val="24"/>
          <w:szCs w:val="24"/>
        </w:rPr>
        <w:t xml:space="preserve">Если Сторонам не удастся разрешить споры и/или разногласия путем переговоров, то такие споры и/или разногласия будут решаться в Арбитражном суде </w:t>
      </w:r>
      <w:r w:rsidRPr="006E42B8">
        <w:rPr>
          <w:sz w:val="24"/>
          <w:szCs w:val="24"/>
        </w:rPr>
        <w:t>по месту нахождения истца</w:t>
      </w:r>
      <w:r w:rsidRPr="008F15F4">
        <w:rPr>
          <w:sz w:val="24"/>
          <w:szCs w:val="24"/>
        </w:rPr>
        <w:t>.</w:t>
      </w:r>
    </w:p>
    <w:p w:rsidR="00E81349" w:rsidRPr="00A54705" w:rsidRDefault="00E81349" w:rsidP="00E81349">
      <w:pPr>
        <w:numPr>
          <w:ilvl w:val="0"/>
          <w:numId w:val="2"/>
        </w:numPr>
        <w:spacing w:before="120" w:after="120" w:line="288" w:lineRule="auto"/>
        <w:ind w:left="714" w:hanging="357"/>
        <w:jc w:val="center"/>
        <w:rPr>
          <w:b/>
          <w:sz w:val="24"/>
          <w:szCs w:val="24"/>
        </w:rPr>
      </w:pPr>
      <w:r w:rsidRPr="00A54705">
        <w:rPr>
          <w:b/>
          <w:sz w:val="24"/>
          <w:szCs w:val="24"/>
        </w:rPr>
        <w:t>АНТИКОРРУПЦИОННАЯ ОГОВОРКА</w:t>
      </w:r>
    </w:p>
    <w:p w:rsidR="00E81349" w:rsidRPr="00A54705" w:rsidRDefault="00E81349" w:rsidP="00E81349">
      <w:pPr>
        <w:numPr>
          <w:ilvl w:val="0"/>
          <w:numId w:val="15"/>
        </w:numPr>
        <w:spacing w:line="288" w:lineRule="auto"/>
        <w:ind w:left="567" w:hanging="567"/>
        <w:jc w:val="both"/>
        <w:rPr>
          <w:sz w:val="24"/>
          <w:szCs w:val="24"/>
        </w:rPr>
      </w:pPr>
      <w:r w:rsidRPr="00A54705">
        <w:rPr>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выгоды.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81349" w:rsidRPr="00A54705" w:rsidRDefault="00E81349" w:rsidP="00E81349">
      <w:pPr>
        <w:numPr>
          <w:ilvl w:val="0"/>
          <w:numId w:val="15"/>
        </w:numPr>
        <w:spacing w:line="288" w:lineRule="auto"/>
        <w:ind w:left="567" w:hanging="567"/>
        <w:jc w:val="both"/>
        <w:rPr>
          <w:sz w:val="24"/>
          <w:szCs w:val="24"/>
        </w:rPr>
      </w:pPr>
      <w:r w:rsidRPr="00A54705">
        <w:rPr>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81349" w:rsidRPr="00A54705" w:rsidRDefault="00E81349" w:rsidP="00E81349">
      <w:pPr>
        <w:numPr>
          <w:ilvl w:val="0"/>
          <w:numId w:val="15"/>
        </w:numPr>
        <w:spacing w:line="288" w:lineRule="auto"/>
        <w:ind w:left="567" w:hanging="567"/>
        <w:jc w:val="both"/>
        <w:rPr>
          <w:sz w:val="24"/>
          <w:szCs w:val="24"/>
        </w:rPr>
      </w:pPr>
      <w:r w:rsidRPr="00A54705">
        <w:rPr>
          <w:sz w:val="24"/>
          <w:szCs w:val="24"/>
        </w:rPr>
        <w:lastRenderedPageBreak/>
        <w:t>В случае нарушения одной Стороной обязательств воздерживаться от запрещенных настоящим разделом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не менее чем за 10 (десять) рабочих дней до даты расторжения настоящего Договора. В этом случае настоящий Договор считается расторгнутым с даты, указанной в уведомлении о расторжении. Расторжение Договора проводится с обязательным проведением взаиморасчетов по Договору между Сторонами.</w:t>
      </w:r>
    </w:p>
    <w:p w:rsidR="00E81349" w:rsidRPr="008F15F4" w:rsidRDefault="00E81349" w:rsidP="00E81349">
      <w:pPr>
        <w:numPr>
          <w:ilvl w:val="0"/>
          <w:numId w:val="2"/>
        </w:numPr>
        <w:spacing w:before="120" w:after="120" w:line="288" w:lineRule="auto"/>
        <w:ind w:left="714" w:hanging="357"/>
        <w:jc w:val="center"/>
        <w:rPr>
          <w:b/>
          <w:sz w:val="24"/>
          <w:szCs w:val="24"/>
        </w:rPr>
      </w:pPr>
      <w:r w:rsidRPr="008F15F4">
        <w:rPr>
          <w:b/>
          <w:sz w:val="24"/>
          <w:szCs w:val="24"/>
        </w:rPr>
        <w:t>ПРОЧИЕ УСЛОВИЯ</w:t>
      </w:r>
    </w:p>
    <w:p w:rsidR="00E81349" w:rsidRPr="008F15F4" w:rsidRDefault="00E81349" w:rsidP="00E81349">
      <w:pPr>
        <w:numPr>
          <w:ilvl w:val="0"/>
          <w:numId w:val="8"/>
        </w:numPr>
        <w:spacing w:line="288" w:lineRule="auto"/>
        <w:ind w:left="567" w:hanging="567"/>
        <w:jc w:val="both"/>
        <w:rPr>
          <w:sz w:val="24"/>
          <w:szCs w:val="24"/>
        </w:rPr>
      </w:pPr>
      <w:r w:rsidRPr="008F15F4">
        <w:rPr>
          <w:sz w:val="24"/>
          <w:szCs w:val="24"/>
        </w:rPr>
        <w:t>Настоящий Договор составлен и подписан в 2 (двух) экземплярах, имеющих одинаковую юридическую силу, по одному для каждой из Сторон.</w:t>
      </w:r>
    </w:p>
    <w:p w:rsidR="00E81349" w:rsidRDefault="00E81349" w:rsidP="00E81349">
      <w:pPr>
        <w:numPr>
          <w:ilvl w:val="0"/>
          <w:numId w:val="8"/>
        </w:numPr>
        <w:spacing w:line="288" w:lineRule="auto"/>
        <w:ind w:left="567" w:hanging="567"/>
        <w:jc w:val="both"/>
        <w:rPr>
          <w:sz w:val="24"/>
          <w:szCs w:val="24"/>
        </w:rPr>
      </w:pPr>
      <w:r w:rsidRPr="00BE5363">
        <w:rPr>
          <w:sz w:val="24"/>
          <w:szCs w:val="24"/>
        </w:rPr>
        <w:t>Заказчик имеет персональный доступ к собственным балансовым и статистическим показателям использования Услуги.</w:t>
      </w:r>
    </w:p>
    <w:p w:rsidR="00E81349" w:rsidRPr="00A312CC" w:rsidRDefault="00E81349" w:rsidP="00E81349">
      <w:pPr>
        <w:numPr>
          <w:ilvl w:val="0"/>
          <w:numId w:val="8"/>
        </w:numPr>
        <w:spacing w:line="288" w:lineRule="auto"/>
        <w:ind w:left="567" w:hanging="567"/>
        <w:jc w:val="both"/>
        <w:rPr>
          <w:sz w:val="24"/>
          <w:szCs w:val="24"/>
        </w:rPr>
      </w:pPr>
      <w:r w:rsidRPr="00A312CC">
        <w:rPr>
          <w:sz w:val="24"/>
          <w:szCs w:val="24"/>
        </w:rPr>
        <w:t>По всем вопросам, связанным с исполнением обязательств по настоящему Договору, ответственными представителями Сторон являются:</w:t>
      </w:r>
    </w:p>
    <w:p w:rsidR="00E81349" w:rsidRPr="00BE5363" w:rsidRDefault="00E81349" w:rsidP="00E81349">
      <w:pPr>
        <w:spacing w:line="288" w:lineRule="auto"/>
        <w:ind w:left="567"/>
        <w:jc w:val="both"/>
        <w:rPr>
          <w:sz w:val="24"/>
          <w:szCs w:val="24"/>
        </w:rPr>
      </w:pPr>
      <w:r w:rsidRPr="00BE5363">
        <w:rPr>
          <w:sz w:val="24"/>
          <w:szCs w:val="24"/>
        </w:rPr>
        <w:t xml:space="preserve">от </w:t>
      </w:r>
      <w:r w:rsidRPr="00BE5363">
        <w:rPr>
          <w:b/>
          <w:i/>
          <w:sz w:val="24"/>
          <w:szCs w:val="24"/>
        </w:rPr>
        <w:t>Заказчика</w:t>
      </w:r>
      <w:r w:rsidRPr="00BE5363">
        <w:rPr>
          <w:sz w:val="24"/>
          <w:szCs w:val="24"/>
        </w:rPr>
        <w:t>:</w:t>
      </w:r>
    </w:p>
    <w:p w:rsidR="00E81349" w:rsidRPr="00BE5363" w:rsidRDefault="00E81349" w:rsidP="00E81349">
      <w:pPr>
        <w:numPr>
          <w:ilvl w:val="2"/>
          <w:numId w:val="2"/>
        </w:numPr>
        <w:spacing w:line="288" w:lineRule="auto"/>
        <w:ind w:left="1418" w:hanging="851"/>
        <w:jc w:val="both"/>
        <w:rPr>
          <w:i/>
          <w:sz w:val="24"/>
          <w:szCs w:val="24"/>
          <w:u w:val="single"/>
        </w:rPr>
      </w:pPr>
      <w:r w:rsidRPr="00BE5363">
        <w:rPr>
          <w:sz w:val="24"/>
          <w:szCs w:val="24"/>
          <w:u w:val="single"/>
        </w:rPr>
        <w:t xml:space="preserve">Ответственное лицо по договору: </w:t>
      </w:r>
      <w:r w:rsidRPr="00BE5363">
        <w:rPr>
          <w:i/>
          <w:sz w:val="24"/>
          <w:szCs w:val="24"/>
          <w:u w:val="single"/>
        </w:rPr>
        <w:t>ФИО полностью, должность</w:t>
      </w:r>
      <w:r w:rsidRPr="00BE5363">
        <w:rPr>
          <w:i/>
          <w:sz w:val="24"/>
          <w:szCs w:val="24"/>
        </w:rPr>
        <w:t>,</w:t>
      </w:r>
    </w:p>
    <w:p w:rsidR="00E81349" w:rsidRPr="00BE5363" w:rsidRDefault="00E81349" w:rsidP="00E81349">
      <w:pPr>
        <w:spacing w:line="288" w:lineRule="auto"/>
        <w:ind w:left="1418"/>
        <w:jc w:val="both"/>
        <w:rPr>
          <w:sz w:val="24"/>
          <w:szCs w:val="24"/>
        </w:rPr>
      </w:pPr>
      <w:r w:rsidRPr="00BE5363">
        <w:rPr>
          <w:sz w:val="24"/>
          <w:szCs w:val="24"/>
        </w:rPr>
        <w:t xml:space="preserve">тел.: _____________________; </w:t>
      </w:r>
      <w:r w:rsidRPr="00BE5363">
        <w:rPr>
          <w:sz w:val="24"/>
          <w:szCs w:val="24"/>
          <w:lang w:val="en-US"/>
        </w:rPr>
        <w:t>e</w:t>
      </w:r>
      <w:r w:rsidRPr="00BE5363">
        <w:rPr>
          <w:sz w:val="24"/>
          <w:szCs w:val="24"/>
        </w:rPr>
        <w:t>-</w:t>
      </w:r>
      <w:r w:rsidRPr="00BE5363">
        <w:rPr>
          <w:sz w:val="24"/>
          <w:szCs w:val="24"/>
          <w:lang w:val="en-US"/>
        </w:rPr>
        <w:t>mail</w:t>
      </w:r>
      <w:r w:rsidRPr="00BE5363">
        <w:rPr>
          <w:sz w:val="24"/>
          <w:szCs w:val="24"/>
        </w:rPr>
        <w:t>:____________________.</w:t>
      </w:r>
    </w:p>
    <w:p w:rsidR="00E81349" w:rsidRPr="00BE5363" w:rsidRDefault="00E81349" w:rsidP="00E81349">
      <w:pPr>
        <w:numPr>
          <w:ilvl w:val="2"/>
          <w:numId w:val="2"/>
        </w:numPr>
        <w:spacing w:line="288" w:lineRule="auto"/>
        <w:ind w:left="1418" w:hanging="851"/>
        <w:jc w:val="both"/>
        <w:rPr>
          <w:sz w:val="24"/>
          <w:szCs w:val="24"/>
        </w:rPr>
      </w:pPr>
      <w:r w:rsidRPr="00BE5363">
        <w:rPr>
          <w:sz w:val="24"/>
          <w:szCs w:val="24"/>
          <w:u w:val="single"/>
        </w:rPr>
        <w:t xml:space="preserve">Администратор ВЧЗ РГБ: </w:t>
      </w:r>
      <w:r w:rsidRPr="00BE5363">
        <w:rPr>
          <w:i/>
          <w:sz w:val="24"/>
          <w:szCs w:val="24"/>
          <w:u w:val="single"/>
        </w:rPr>
        <w:t xml:space="preserve">ФИО полностью, </w:t>
      </w:r>
    </w:p>
    <w:p w:rsidR="00E81349" w:rsidRPr="00BE5363" w:rsidRDefault="00E81349" w:rsidP="00E81349">
      <w:pPr>
        <w:spacing w:line="288" w:lineRule="auto"/>
        <w:ind w:left="1418"/>
        <w:jc w:val="both"/>
        <w:rPr>
          <w:sz w:val="24"/>
          <w:szCs w:val="24"/>
        </w:rPr>
      </w:pPr>
      <w:r w:rsidRPr="00BE5363">
        <w:rPr>
          <w:sz w:val="24"/>
          <w:szCs w:val="24"/>
        </w:rPr>
        <w:t xml:space="preserve">тел.: _____________________; </w:t>
      </w:r>
      <w:r w:rsidRPr="00BE5363">
        <w:rPr>
          <w:sz w:val="24"/>
          <w:szCs w:val="24"/>
          <w:lang w:val="en-US"/>
        </w:rPr>
        <w:t>e</w:t>
      </w:r>
      <w:r w:rsidRPr="00BE5363">
        <w:rPr>
          <w:sz w:val="24"/>
          <w:szCs w:val="24"/>
        </w:rPr>
        <w:t>-</w:t>
      </w:r>
      <w:r w:rsidRPr="00BE5363">
        <w:rPr>
          <w:sz w:val="24"/>
          <w:szCs w:val="24"/>
          <w:lang w:val="en-US"/>
        </w:rPr>
        <w:t>mail</w:t>
      </w:r>
      <w:r w:rsidRPr="00BE5363">
        <w:rPr>
          <w:sz w:val="24"/>
          <w:szCs w:val="24"/>
        </w:rPr>
        <w:t>:____________________.</w:t>
      </w:r>
    </w:p>
    <w:p w:rsidR="00E81349" w:rsidRPr="00BE5363" w:rsidRDefault="00E81349" w:rsidP="00E81349">
      <w:pPr>
        <w:spacing w:line="288" w:lineRule="auto"/>
        <w:ind w:left="1418" w:hanging="851"/>
        <w:jc w:val="both"/>
        <w:rPr>
          <w:sz w:val="24"/>
          <w:szCs w:val="24"/>
        </w:rPr>
      </w:pPr>
      <w:r w:rsidRPr="00BE5363">
        <w:rPr>
          <w:sz w:val="24"/>
          <w:szCs w:val="24"/>
        </w:rPr>
        <w:t xml:space="preserve">от </w:t>
      </w:r>
      <w:r w:rsidRPr="00BE5363">
        <w:rPr>
          <w:b/>
          <w:i/>
          <w:sz w:val="24"/>
          <w:szCs w:val="24"/>
        </w:rPr>
        <w:t>Исполнителя</w:t>
      </w:r>
      <w:r w:rsidRPr="00BE5363">
        <w:rPr>
          <w:sz w:val="24"/>
          <w:szCs w:val="24"/>
        </w:rPr>
        <w:t>:</w:t>
      </w:r>
    </w:p>
    <w:p w:rsidR="00E81349" w:rsidRPr="00FF6932" w:rsidRDefault="00E81349" w:rsidP="00E81349">
      <w:pPr>
        <w:numPr>
          <w:ilvl w:val="2"/>
          <w:numId w:val="2"/>
        </w:numPr>
        <w:spacing w:line="288" w:lineRule="auto"/>
        <w:ind w:left="1418" w:hanging="851"/>
        <w:jc w:val="both"/>
        <w:rPr>
          <w:sz w:val="24"/>
          <w:szCs w:val="24"/>
        </w:rPr>
      </w:pPr>
      <w:r w:rsidRPr="00BE5363">
        <w:rPr>
          <w:sz w:val="24"/>
          <w:szCs w:val="24"/>
          <w:u w:val="single"/>
        </w:rPr>
        <w:t>Ответственное лицо по договору</w:t>
      </w:r>
      <w:r w:rsidRPr="00BE5363">
        <w:rPr>
          <w:sz w:val="24"/>
          <w:szCs w:val="24"/>
        </w:rPr>
        <w:t xml:space="preserve">: </w:t>
      </w:r>
      <w:r w:rsidRPr="00BE5363">
        <w:rPr>
          <w:i/>
          <w:sz w:val="24"/>
          <w:szCs w:val="24"/>
          <w:u w:val="single"/>
        </w:rPr>
        <w:t>ФИО полностью</w:t>
      </w:r>
      <w:r w:rsidRPr="00FF6932">
        <w:rPr>
          <w:rStyle w:val="aa"/>
          <w:b w:val="0"/>
          <w:sz w:val="24"/>
          <w:szCs w:val="24"/>
        </w:rPr>
        <w:t>,</w:t>
      </w:r>
    </w:p>
    <w:p w:rsidR="00E81349" w:rsidRPr="00DF0648" w:rsidRDefault="00E81349" w:rsidP="00E81349">
      <w:pPr>
        <w:spacing w:line="288" w:lineRule="auto"/>
        <w:ind w:left="1418"/>
        <w:jc w:val="both"/>
        <w:rPr>
          <w:sz w:val="24"/>
          <w:szCs w:val="24"/>
          <w:lang w:val="en-US"/>
        </w:rPr>
      </w:pPr>
      <w:r w:rsidRPr="00BE5363">
        <w:rPr>
          <w:sz w:val="24"/>
          <w:szCs w:val="24"/>
        </w:rPr>
        <w:t xml:space="preserve">тел.: _____________________; </w:t>
      </w:r>
      <w:r w:rsidRPr="00BE5363">
        <w:rPr>
          <w:sz w:val="24"/>
          <w:szCs w:val="24"/>
          <w:lang w:val="en-US"/>
        </w:rPr>
        <w:t>e</w:t>
      </w:r>
      <w:r w:rsidRPr="00BE5363">
        <w:rPr>
          <w:sz w:val="24"/>
          <w:szCs w:val="24"/>
        </w:rPr>
        <w:t>-</w:t>
      </w:r>
      <w:r w:rsidRPr="00BE5363">
        <w:rPr>
          <w:sz w:val="24"/>
          <w:szCs w:val="24"/>
          <w:lang w:val="en-US"/>
        </w:rPr>
        <w:t>mail</w:t>
      </w:r>
      <w:r w:rsidRPr="00BE5363">
        <w:rPr>
          <w:sz w:val="24"/>
          <w:szCs w:val="24"/>
        </w:rPr>
        <w:t>:____________________</w:t>
      </w:r>
    </w:p>
    <w:p w:rsidR="00E81349" w:rsidRPr="00BE5363" w:rsidRDefault="00E81349" w:rsidP="00E81349">
      <w:pPr>
        <w:numPr>
          <w:ilvl w:val="2"/>
          <w:numId w:val="2"/>
        </w:numPr>
        <w:spacing w:line="288" w:lineRule="auto"/>
        <w:ind w:left="1418" w:hanging="851"/>
        <w:jc w:val="both"/>
        <w:rPr>
          <w:sz w:val="24"/>
          <w:szCs w:val="24"/>
        </w:rPr>
      </w:pPr>
      <w:r w:rsidRPr="00BE5363">
        <w:rPr>
          <w:sz w:val="24"/>
          <w:szCs w:val="24"/>
          <w:u w:val="single"/>
        </w:rPr>
        <w:t>Специалист тех. поддержки РГБ</w:t>
      </w:r>
      <w:r w:rsidRPr="00BE5363">
        <w:rPr>
          <w:sz w:val="24"/>
          <w:szCs w:val="24"/>
        </w:rPr>
        <w:t>:</w:t>
      </w:r>
      <w:r w:rsidRPr="00DF0648">
        <w:rPr>
          <w:sz w:val="24"/>
          <w:szCs w:val="24"/>
          <w:u w:val="single"/>
        </w:rPr>
        <w:t xml:space="preserve"> </w:t>
      </w:r>
      <w:r w:rsidRPr="00AA7834">
        <w:rPr>
          <w:i/>
          <w:sz w:val="24"/>
          <w:szCs w:val="24"/>
          <w:u w:val="single"/>
        </w:rPr>
        <w:t>ФИО полностью</w:t>
      </w:r>
    </w:p>
    <w:p w:rsidR="00E81349" w:rsidRPr="00E81349" w:rsidRDefault="00E81349" w:rsidP="00E81349">
      <w:pPr>
        <w:spacing w:line="288" w:lineRule="auto"/>
        <w:ind w:left="1418"/>
        <w:jc w:val="both"/>
        <w:rPr>
          <w:rStyle w:val="a3"/>
          <w:sz w:val="24"/>
          <w:szCs w:val="24"/>
        </w:rPr>
      </w:pPr>
      <w:r w:rsidRPr="00BE5363">
        <w:rPr>
          <w:sz w:val="24"/>
          <w:szCs w:val="24"/>
        </w:rPr>
        <w:t xml:space="preserve">тел.: _____________________; </w:t>
      </w:r>
      <w:r w:rsidRPr="00BE5363">
        <w:rPr>
          <w:sz w:val="24"/>
          <w:szCs w:val="24"/>
          <w:lang w:val="en-US"/>
        </w:rPr>
        <w:t>e</w:t>
      </w:r>
      <w:r w:rsidRPr="00BE5363">
        <w:rPr>
          <w:sz w:val="24"/>
          <w:szCs w:val="24"/>
        </w:rPr>
        <w:t>-</w:t>
      </w:r>
      <w:r w:rsidRPr="00BE5363">
        <w:rPr>
          <w:sz w:val="24"/>
          <w:szCs w:val="24"/>
          <w:lang w:val="en-US"/>
        </w:rPr>
        <w:t>mail</w:t>
      </w:r>
      <w:r w:rsidRPr="00BE5363">
        <w:rPr>
          <w:sz w:val="24"/>
          <w:szCs w:val="24"/>
        </w:rPr>
        <w:t>:____________________</w:t>
      </w:r>
    </w:p>
    <w:p w:rsidR="00E81349" w:rsidRPr="00E81349" w:rsidRDefault="00E81349" w:rsidP="00E81349">
      <w:pPr>
        <w:spacing w:line="288" w:lineRule="auto"/>
        <w:ind w:left="1418"/>
        <w:jc w:val="both"/>
        <w:rPr>
          <w:sz w:val="24"/>
          <w:szCs w:val="24"/>
        </w:rPr>
      </w:pPr>
    </w:p>
    <w:p w:rsidR="00E81349" w:rsidRDefault="00E81349" w:rsidP="00E81349">
      <w:pPr>
        <w:jc w:val="center"/>
        <w:rPr>
          <w:b/>
          <w:sz w:val="24"/>
          <w:szCs w:val="24"/>
        </w:rPr>
      </w:pPr>
      <w:r w:rsidRPr="00A312CC">
        <w:rPr>
          <w:b/>
          <w:sz w:val="24"/>
          <w:szCs w:val="24"/>
        </w:rPr>
        <w:t>АДРЕСА И РЕКВИЗИТЫ СТОРОН</w:t>
      </w:r>
    </w:p>
    <w:tbl>
      <w:tblPr>
        <w:tblW w:w="8930" w:type="dxa"/>
        <w:tblInd w:w="426" w:type="dxa"/>
        <w:tblLook w:val="0000" w:firstRow="0" w:lastRow="0" w:firstColumn="0" w:lastColumn="0" w:noHBand="0" w:noVBand="0"/>
      </w:tblPr>
      <w:tblGrid>
        <w:gridCol w:w="2551"/>
        <w:gridCol w:w="142"/>
        <w:gridCol w:w="850"/>
        <w:gridCol w:w="601"/>
        <w:gridCol w:w="992"/>
        <w:gridCol w:w="249"/>
        <w:gridCol w:w="460"/>
        <w:gridCol w:w="2376"/>
        <w:gridCol w:w="249"/>
        <w:gridCol w:w="460"/>
      </w:tblGrid>
      <w:tr w:rsidR="00E81349" w:rsidRPr="0027481F" w:rsidTr="005E730A">
        <w:tblPrEx>
          <w:tblCellMar>
            <w:top w:w="0" w:type="dxa"/>
            <w:bottom w:w="0" w:type="dxa"/>
          </w:tblCellMar>
        </w:tblPrEx>
        <w:trPr>
          <w:trHeight w:val="422"/>
        </w:trPr>
        <w:tc>
          <w:tcPr>
            <w:tcW w:w="4144" w:type="dxa"/>
            <w:gridSpan w:val="4"/>
            <w:vAlign w:val="center"/>
          </w:tcPr>
          <w:p w:rsidR="00E81349" w:rsidRPr="0027481F" w:rsidRDefault="00E81349" w:rsidP="005E730A">
            <w:pPr>
              <w:spacing w:before="240"/>
              <w:ind w:firstLine="885"/>
              <w:rPr>
                <w:b/>
                <w:sz w:val="24"/>
                <w:szCs w:val="24"/>
              </w:rPr>
            </w:pPr>
            <w:r w:rsidRPr="0027481F">
              <w:rPr>
                <w:b/>
                <w:bCs/>
                <w:sz w:val="24"/>
                <w:szCs w:val="24"/>
              </w:rPr>
              <w:t xml:space="preserve">Заказчик: </w:t>
            </w:r>
          </w:p>
        </w:tc>
        <w:tc>
          <w:tcPr>
            <w:tcW w:w="4786" w:type="dxa"/>
            <w:gridSpan w:val="6"/>
            <w:vAlign w:val="center"/>
          </w:tcPr>
          <w:p w:rsidR="00E81349" w:rsidRPr="0027481F" w:rsidRDefault="00E81349" w:rsidP="005E730A">
            <w:pPr>
              <w:spacing w:before="240"/>
              <w:jc w:val="center"/>
              <w:rPr>
                <w:b/>
                <w:sz w:val="24"/>
                <w:szCs w:val="24"/>
              </w:rPr>
            </w:pPr>
            <w:r w:rsidRPr="0027481F">
              <w:rPr>
                <w:b/>
                <w:bCs/>
                <w:sz w:val="24"/>
                <w:szCs w:val="24"/>
              </w:rPr>
              <w:t>Исполнитель:</w:t>
            </w:r>
          </w:p>
        </w:tc>
      </w:tr>
      <w:tr w:rsidR="00E81349" w:rsidRPr="0027481F" w:rsidTr="005E730A">
        <w:tblPrEx>
          <w:tblCellMar>
            <w:top w:w="0" w:type="dxa"/>
            <w:bottom w:w="0" w:type="dxa"/>
          </w:tblCellMar>
        </w:tblPrEx>
        <w:trPr>
          <w:trHeight w:val="568"/>
        </w:trPr>
        <w:tc>
          <w:tcPr>
            <w:tcW w:w="4144" w:type="dxa"/>
            <w:gridSpan w:val="4"/>
          </w:tcPr>
          <w:p w:rsidR="00E81349" w:rsidRPr="0027481F" w:rsidRDefault="00E81349" w:rsidP="005E730A">
            <w:pPr>
              <w:jc w:val="both"/>
              <w:rPr>
                <w:b/>
                <w:sz w:val="24"/>
                <w:szCs w:val="24"/>
              </w:rPr>
            </w:pPr>
          </w:p>
        </w:tc>
        <w:tc>
          <w:tcPr>
            <w:tcW w:w="4786" w:type="dxa"/>
            <w:gridSpan w:val="6"/>
            <w:vMerge w:val="restart"/>
          </w:tcPr>
          <w:p w:rsidR="00E81349" w:rsidRPr="0027481F" w:rsidRDefault="00E81349" w:rsidP="005E730A">
            <w:pPr>
              <w:jc w:val="both"/>
              <w:rPr>
                <w:b/>
                <w:sz w:val="24"/>
                <w:szCs w:val="24"/>
              </w:rPr>
            </w:pPr>
          </w:p>
        </w:tc>
      </w:tr>
      <w:tr w:rsidR="00E81349" w:rsidRPr="0027481F" w:rsidTr="005E730A">
        <w:tblPrEx>
          <w:tblCellMar>
            <w:top w:w="0" w:type="dxa"/>
            <w:bottom w:w="0" w:type="dxa"/>
          </w:tblCellMar>
        </w:tblPrEx>
        <w:trPr>
          <w:trHeight w:val="142"/>
        </w:trPr>
        <w:tc>
          <w:tcPr>
            <w:tcW w:w="4144" w:type="dxa"/>
            <w:gridSpan w:val="4"/>
          </w:tcPr>
          <w:p w:rsidR="00E81349" w:rsidRPr="0027481F" w:rsidRDefault="00E81349" w:rsidP="005E730A">
            <w:pPr>
              <w:jc w:val="both"/>
              <w:rPr>
                <w:sz w:val="24"/>
                <w:szCs w:val="24"/>
              </w:rPr>
            </w:pPr>
            <w:r w:rsidRPr="0027481F">
              <w:rPr>
                <w:sz w:val="24"/>
                <w:szCs w:val="24"/>
              </w:rPr>
              <w:t xml:space="preserve"> </w:t>
            </w:r>
          </w:p>
        </w:tc>
        <w:tc>
          <w:tcPr>
            <w:tcW w:w="4786" w:type="dxa"/>
            <w:gridSpan w:val="6"/>
            <w:vMerge/>
          </w:tcPr>
          <w:p w:rsidR="00E81349" w:rsidRPr="0027481F" w:rsidRDefault="00E81349" w:rsidP="005E730A">
            <w:pPr>
              <w:jc w:val="both"/>
              <w:rPr>
                <w:sz w:val="24"/>
                <w:szCs w:val="24"/>
              </w:rPr>
            </w:pPr>
          </w:p>
        </w:tc>
      </w:tr>
      <w:tr w:rsidR="00E81349" w:rsidRPr="0027481F" w:rsidTr="005E730A">
        <w:tblPrEx>
          <w:tblCellMar>
            <w:top w:w="0" w:type="dxa"/>
            <w:bottom w:w="0" w:type="dxa"/>
          </w:tblCellMar>
        </w:tblPrEx>
        <w:trPr>
          <w:gridAfter w:val="1"/>
          <w:wAfter w:w="460" w:type="dxa"/>
          <w:trHeight w:val="508"/>
        </w:trPr>
        <w:tc>
          <w:tcPr>
            <w:tcW w:w="2551" w:type="dxa"/>
            <w:vAlign w:val="center"/>
          </w:tcPr>
          <w:p w:rsidR="00E81349" w:rsidRPr="0027481F" w:rsidRDefault="00E81349" w:rsidP="005E730A">
            <w:pPr>
              <w:pStyle w:val="2"/>
              <w:spacing w:before="840"/>
              <w:ind w:left="680"/>
              <w:jc w:val="center"/>
              <w:rPr>
                <w:rFonts w:ascii="Times New Roman" w:hAnsi="Times New Roman"/>
                <w:bCs w:val="0"/>
                <w:i w:val="0"/>
                <w:iCs w:val="0"/>
                <w:sz w:val="24"/>
                <w:szCs w:val="24"/>
              </w:rPr>
            </w:pPr>
            <w:r w:rsidRPr="0027481F">
              <w:rPr>
                <w:rFonts w:ascii="Times New Roman" w:hAnsi="Times New Roman"/>
                <w:bCs w:val="0"/>
                <w:i w:val="0"/>
                <w:iCs w:val="0"/>
                <w:sz w:val="24"/>
                <w:szCs w:val="24"/>
              </w:rPr>
              <w:t>От Заказчика:</w:t>
            </w:r>
          </w:p>
        </w:tc>
        <w:tc>
          <w:tcPr>
            <w:tcW w:w="2834" w:type="dxa"/>
            <w:gridSpan w:val="5"/>
            <w:vAlign w:val="center"/>
          </w:tcPr>
          <w:p w:rsidR="00E81349" w:rsidRPr="0027481F" w:rsidRDefault="00E81349" w:rsidP="005E730A">
            <w:pPr>
              <w:spacing w:before="840"/>
              <w:ind w:firstLine="720"/>
              <w:jc w:val="center"/>
              <w:rPr>
                <w:b/>
                <w:sz w:val="24"/>
                <w:szCs w:val="24"/>
              </w:rPr>
            </w:pPr>
          </w:p>
        </w:tc>
        <w:tc>
          <w:tcPr>
            <w:tcW w:w="3085" w:type="dxa"/>
            <w:gridSpan w:val="3"/>
            <w:vAlign w:val="center"/>
          </w:tcPr>
          <w:p w:rsidR="00E81349" w:rsidRPr="0027481F" w:rsidRDefault="00E81349" w:rsidP="005E730A">
            <w:pPr>
              <w:pStyle w:val="2"/>
              <w:spacing w:before="840"/>
              <w:ind w:left="680"/>
              <w:jc w:val="center"/>
              <w:rPr>
                <w:rFonts w:ascii="Times New Roman" w:hAnsi="Times New Roman"/>
                <w:bCs w:val="0"/>
                <w:i w:val="0"/>
                <w:iCs w:val="0"/>
                <w:sz w:val="24"/>
                <w:szCs w:val="24"/>
              </w:rPr>
            </w:pPr>
            <w:r w:rsidRPr="0027481F">
              <w:rPr>
                <w:rFonts w:ascii="Times New Roman" w:hAnsi="Times New Roman"/>
                <w:bCs w:val="0"/>
                <w:i w:val="0"/>
                <w:iCs w:val="0"/>
                <w:sz w:val="24"/>
                <w:szCs w:val="24"/>
              </w:rPr>
              <w:t>От Исполнителя:</w:t>
            </w:r>
          </w:p>
        </w:tc>
      </w:tr>
      <w:tr w:rsidR="00E81349" w:rsidRPr="0027481F" w:rsidTr="005E730A">
        <w:tblPrEx>
          <w:tblCellMar>
            <w:top w:w="0" w:type="dxa"/>
            <w:bottom w:w="0" w:type="dxa"/>
          </w:tblCellMar>
        </w:tblPrEx>
        <w:trPr>
          <w:trHeight w:val="495"/>
        </w:trPr>
        <w:tc>
          <w:tcPr>
            <w:tcW w:w="3543" w:type="dxa"/>
            <w:gridSpan w:val="3"/>
            <w:tcBorders>
              <w:bottom w:val="single" w:sz="4" w:space="0" w:color="auto"/>
            </w:tcBorders>
          </w:tcPr>
          <w:p w:rsidR="00E81349" w:rsidRPr="0027481F" w:rsidRDefault="00E81349" w:rsidP="005E730A">
            <w:pPr>
              <w:spacing w:before="120"/>
              <w:jc w:val="center"/>
              <w:rPr>
                <w:sz w:val="24"/>
                <w:szCs w:val="24"/>
              </w:rPr>
            </w:pPr>
          </w:p>
        </w:tc>
        <w:tc>
          <w:tcPr>
            <w:tcW w:w="2302" w:type="dxa"/>
            <w:gridSpan w:val="4"/>
          </w:tcPr>
          <w:p w:rsidR="00E81349" w:rsidRPr="0027481F" w:rsidRDefault="00E81349" w:rsidP="005E730A">
            <w:pPr>
              <w:spacing w:before="120"/>
              <w:ind w:firstLine="720"/>
              <w:jc w:val="center"/>
              <w:rPr>
                <w:sz w:val="24"/>
                <w:szCs w:val="24"/>
              </w:rPr>
            </w:pPr>
          </w:p>
        </w:tc>
        <w:tc>
          <w:tcPr>
            <w:tcW w:w="3085" w:type="dxa"/>
            <w:gridSpan w:val="3"/>
            <w:tcBorders>
              <w:bottom w:val="single" w:sz="4" w:space="0" w:color="auto"/>
            </w:tcBorders>
          </w:tcPr>
          <w:p w:rsidR="00E81349" w:rsidRPr="0027481F" w:rsidRDefault="00E81349" w:rsidP="005E730A">
            <w:pPr>
              <w:spacing w:before="120"/>
              <w:jc w:val="center"/>
              <w:rPr>
                <w:sz w:val="24"/>
                <w:szCs w:val="24"/>
              </w:rPr>
            </w:pPr>
          </w:p>
        </w:tc>
      </w:tr>
      <w:tr w:rsidR="00E81349" w:rsidRPr="0027481F" w:rsidTr="005E730A">
        <w:tblPrEx>
          <w:tblCellMar>
            <w:top w:w="0" w:type="dxa"/>
            <w:bottom w:w="0" w:type="dxa"/>
          </w:tblCellMar>
        </w:tblPrEx>
        <w:trPr>
          <w:gridAfter w:val="2"/>
          <w:wAfter w:w="709" w:type="dxa"/>
        </w:trPr>
        <w:tc>
          <w:tcPr>
            <w:tcW w:w="2693" w:type="dxa"/>
            <w:gridSpan w:val="2"/>
            <w:tcBorders>
              <w:top w:val="single" w:sz="4" w:space="0" w:color="auto"/>
            </w:tcBorders>
          </w:tcPr>
          <w:p w:rsidR="00E81349" w:rsidRPr="0027481F" w:rsidRDefault="00E81349" w:rsidP="005E730A">
            <w:pPr>
              <w:pStyle w:val="a8"/>
              <w:jc w:val="center"/>
              <w:rPr>
                <w:sz w:val="24"/>
                <w:szCs w:val="24"/>
              </w:rPr>
            </w:pPr>
          </w:p>
        </w:tc>
        <w:tc>
          <w:tcPr>
            <w:tcW w:w="2443" w:type="dxa"/>
            <w:gridSpan w:val="3"/>
          </w:tcPr>
          <w:p w:rsidR="00E81349" w:rsidRPr="0027481F" w:rsidRDefault="00E81349" w:rsidP="005E730A">
            <w:pPr>
              <w:ind w:firstLine="720"/>
              <w:jc w:val="center"/>
              <w:rPr>
                <w:sz w:val="24"/>
                <w:szCs w:val="24"/>
              </w:rPr>
            </w:pPr>
          </w:p>
        </w:tc>
        <w:tc>
          <w:tcPr>
            <w:tcW w:w="3085" w:type="dxa"/>
            <w:gridSpan w:val="3"/>
            <w:tcBorders>
              <w:top w:val="single" w:sz="4" w:space="0" w:color="auto"/>
            </w:tcBorders>
          </w:tcPr>
          <w:p w:rsidR="00E81349" w:rsidRPr="0027481F" w:rsidRDefault="00E81349" w:rsidP="005E730A">
            <w:pPr>
              <w:jc w:val="center"/>
              <w:rPr>
                <w:sz w:val="24"/>
                <w:szCs w:val="24"/>
              </w:rPr>
            </w:pPr>
          </w:p>
        </w:tc>
      </w:tr>
      <w:tr w:rsidR="00E81349" w:rsidRPr="0027481F" w:rsidTr="005E730A">
        <w:tblPrEx>
          <w:tblCellMar>
            <w:top w:w="0" w:type="dxa"/>
            <w:bottom w:w="0" w:type="dxa"/>
          </w:tblCellMar>
        </w:tblPrEx>
        <w:tc>
          <w:tcPr>
            <w:tcW w:w="3543" w:type="dxa"/>
            <w:gridSpan w:val="3"/>
          </w:tcPr>
          <w:p w:rsidR="00E81349" w:rsidRPr="0027481F" w:rsidRDefault="00E81349" w:rsidP="005E730A">
            <w:pPr>
              <w:jc w:val="both"/>
              <w:rPr>
                <w:sz w:val="24"/>
                <w:szCs w:val="24"/>
              </w:rPr>
            </w:pPr>
            <w:r w:rsidRPr="0027481F">
              <w:rPr>
                <w:sz w:val="24"/>
                <w:szCs w:val="24"/>
              </w:rPr>
              <w:t>м.п.</w:t>
            </w:r>
          </w:p>
        </w:tc>
        <w:tc>
          <w:tcPr>
            <w:tcW w:w="2302" w:type="dxa"/>
            <w:gridSpan w:val="4"/>
          </w:tcPr>
          <w:p w:rsidR="00E81349" w:rsidRPr="0027481F" w:rsidRDefault="00E81349" w:rsidP="005E730A">
            <w:pPr>
              <w:ind w:firstLine="720"/>
              <w:jc w:val="both"/>
              <w:rPr>
                <w:sz w:val="24"/>
                <w:szCs w:val="24"/>
              </w:rPr>
            </w:pPr>
          </w:p>
        </w:tc>
        <w:tc>
          <w:tcPr>
            <w:tcW w:w="3085" w:type="dxa"/>
            <w:gridSpan w:val="3"/>
          </w:tcPr>
          <w:p w:rsidR="00E81349" w:rsidRPr="0027481F" w:rsidRDefault="00E81349" w:rsidP="005E730A">
            <w:pPr>
              <w:jc w:val="both"/>
              <w:rPr>
                <w:sz w:val="24"/>
                <w:szCs w:val="24"/>
              </w:rPr>
            </w:pPr>
            <w:r w:rsidRPr="0027481F">
              <w:rPr>
                <w:sz w:val="24"/>
                <w:szCs w:val="24"/>
              </w:rPr>
              <w:t>м.п.</w:t>
            </w:r>
          </w:p>
        </w:tc>
      </w:tr>
    </w:tbl>
    <w:p w:rsidR="00E81349" w:rsidRDefault="00E81349" w:rsidP="00E81349">
      <w:pPr>
        <w:jc w:val="center"/>
      </w:pPr>
    </w:p>
    <w:p w:rsidR="00E81349" w:rsidRDefault="00E81349" w:rsidP="00E81349">
      <w:pPr>
        <w:jc w:val="center"/>
      </w:pPr>
    </w:p>
    <w:p w:rsidR="00E81349" w:rsidRDefault="00E81349" w:rsidP="00E81349">
      <w:pPr>
        <w:jc w:val="center"/>
      </w:pPr>
    </w:p>
    <w:p w:rsidR="00E81349" w:rsidRPr="00213AA6" w:rsidRDefault="00E81349" w:rsidP="00E81349">
      <w:pPr>
        <w:widowControl w:val="0"/>
        <w:autoSpaceDE w:val="0"/>
        <w:autoSpaceDN w:val="0"/>
        <w:adjustRightInd w:val="0"/>
        <w:ind w:left="5529"/>
        <w:rPr>
          <w:sz w:val="22"/>
          <w:szCs w:val="22"/>
        </w:rPr>
      </w:pPr>
      <w:r>
        <w:rPr>
          <w:sz w:val="22"/>
          <w:szCs w:val="22"/>
        </w:rPr>
        <w:br w:type="page"/>
      </w:r>
      <w:r w:rsidRPr="00213AA6">
        <w:rPr>
          <w:sz w:val="22"/>
          <w:szCs w:val="22"/>
        </w:rPr>
        <w:lastRenderedPageBreak/>
        <w:t>Приложение № 1 к До</w:t>
      </w:r>
      <w:r>
        <w:rPr>
          <w:sz w:val="22"/>
          <w:szCs w:val="22"/>
        </w:rPr>
        <w:t>говору/Контракту №_____________</w:t>
      </w:r>
      <w:r w:rsidRPr="00213AA6">
        <w:rPr>
          <w:sz w:val="22"/>
          <w:szCs w:val="22"/>
        </w:rPr>
        <w:t xml:space="preserve"> от ______________</w:t>
      </w:r>
    </w:p>
    <w:p w:rsidR="00E81349" w:rsidRPr="000B00B6" w:rsidRDefault="00E81349" w:rsidP="00E81349">
      <w:pPr>
        <w:widowControl w:val="0"/>
        <w:autoSpaceDE w:val="0"/>
        <w:autoSpaceDN w:val="0"/>
        <w:adjustRightInd w:val="0"/>
        <w:spacing w:before="360" w:line="360" w:lineRule="auto"/>
        <w:jc w:val="center"/>
        <w:rPr>
          <w:b/>
          <w:sz w:val="24"/>
          <w:szCs w:val="24"/>
        </w:rPr>
      </w:pPr>
      <w:r w:rsidRPr="000B00B6">
        <w:rPr>
          <w:b/>
          <w:sz w:val="24"/>
          <w:szCs w:val="24"/>
        </w:rPr>
        <w:t>Состав услуги</w:t>
      </w:r>
    </w:p>
    <w:p w:rsidR="00E81349" w:rsidRPr="000B00B6" w:rsidRDefault="00E81349" w:rsidP="00E81349">
      <w:pPr>
        <w:widowControl w:val="0"/>
        <w:autoSpaceDE w:val="0"/>
        <w:autoSpaceDN w:val="0"/>
        <w:adjustRightInd w:val="0"/>
        <w:spacing w:line="360" w:lineRule="auto"/>
        <w:jc w:val="center"/>
        <w:rPr>
          <w:sz w:val="24"/>
          <w:szCs w:val="24"/>
        </w:rPr>
      </w:pPr>
      <w:r w:rsidRPr="000B00B6">
        <w:rPr>
          <w:sz w:val="24"/>
          <w:szCs w:val="24"/>
        </w:rPr>
        <w:t>«Создание Виртуального читального зала Российской государственной библиотеки (ВЧЗ РГБ) для обслуживания удаленного пользователя»</w:t>
      </w:r>
    </w:p>
    <w:p w:rsidR="00E81349" w:rsidRPr="000B00B6" w:rsidRDefault="00E81349" w:rsidP="00E81349">
      <w:pPr>
        <w:widowControl w:val="0"/>
        <w:autoSpaceDE w:val="0"/>
        <w:autoSpaceDN w:val="0"/>
        <w:adjustRightInd w:val="0"/>
        <w:spacing w:before="240" w:line="360" w:lineRule="auto"/>
        <w:ind w:firstLine="709"/>
        <w:jc w:val="both"/>
        <w:rPr>
          <w:sz w:val="24"/>
          <w:szCs w:val="24"/>
        </w:rPr>
      </w:pPr>
      <w:r w:rsidRPr="000B00B6">
        <w:rPr>
          <w:sz w:val="24"/>
          <w:szCs w:val="24"/>
        </w:rPr>
        <w:t>Услуга «Создание Виртуального читального зала Российской государственной библиотеки (ВЧЗ РГБ) для обслуживания удаленного пользователя» (далее – «Услуга») оказывается юридическим лицам (общедоступным библиотекам или организациям, имеющим в своем составе структурное подразделение – библиотеку) (далее – «Заказчик») на основании договора (в порядке взаимного использования библиотечных ресурсов).</w:t>
      </w:r>
    </w:p>
    <w:p w:rsidR="00E81349" w:rsidRPr="000B00B6" w:rsidRDefault="00E81349" w:rsidP="00E81349">
      <w:pPr>
        <w:widowControl w:val="0"/>
        <w:autoSpaceDE w:val="0"/>
        <w:autoSpaceDN w:val="0"/>
        <w:adjustRightInd w:val="0"/>
        <w:spacing w:line="360" w:lineRule="auto"/>
        <w:ind w:firstLine="709"/>
        <w:jc w:val="both"/>
        <w:rPr>
          <w:sz w:val="24"/>
          <w:szCs w:val="24"/>
        </w:rPr>
      </w:pPr>
      <w:r w:rsidRPr="000B00B6">
        <w:rPr>
          <w:sz w:val="24"/>
          <w:szCs w:val="24"/>
        </w:rPr>
        <w:t>Исполнителем Услуги является ФГБУ "РГБ".</w:t>
      </w:r>
    </w:p>
    <w:p w:rsidR="00E81349" w:rsidRPr="000B00B6" w:rsidRDefault="00E81349" w:rsidP="00E81349">
      <w:pPr>
        <w:widowControl w:val="0"/>
        <w:autoSpaceDE w:val="0"/>
        <w:autoSpaceDN w:val="0"/>
        <w:adjustRightInd w:val="0"/>
        <w:spacing w:line="360" w:lineRule="auto"/>
        <w:ind w:firstLine="709"/>
        <w:jc w:val="both"/>
        <w:rPr>
          <w:sz w:val="24"/>
          <w:szCs w:val="24"/>
        </w:rPr>
      </w:pPr>
      <w:r w:rsidRPr="000B00B6">
        <w:rPr>
          <w:sz w:val="24"/>
          <w:szCs w:val="24"/>
        </w:rPr>
        <w:t>Оказание Услуги включает в себя следующ</w:t>
      </w:r>
      <w:r>
        <w:rPr>
          <w:sz w:val="24"/>
          <w:szCs w:val="24"/>
        </w:rPr>
        <w:t>е</w:t>
      </w:r>
      <w:r w:rsidRPr="000B00B6">
        <w:rPr>
          <w:sz w:val="24"/>
          <w:szCs w:val="24"/>
        </w:rPr>
        <w:t xml:space="preserve">е </w:t>
      </w:r>
      <w:r w:rsidRPr="002A2332">
        <w:rPr>
          <w:sz w:val="24"/>
          <w:szCs w:val="24"/>
        </w:rPr>
        <w:t>этапы</w:t>
      </w:r>
      <w:r w:rsidRPr="000B00B6">
        <w:rPr>
          <w:sz w:val="24"/>
          <w:szCs w:val="24"/>
        </w:rPr>
        <w:t>:</w:t>
      </w:r>
    </w:p>
    <w:p w:rsidR="00E81349" w:rsidRPr="000B00B6" w:rsidRDefault="00E81349" w:rsidP="00E81349">
      <w:pPr>
        <w:widowControl w:val="0"/>
        <w:autoSpaceDE w:val="0"/>
        <w:autoSpaceDN w:val="0"/>
        <w:adjustRightInd w:val="0"/>
        <w:spacing w:line="360" w:lineRule="auto"/>
        <w:ind w:firstLine="709"/>
        <w:jc w:val="both"/>
        <w:rPr>
          <w:sz w:val="24"/>
          <w:szCs w:val="24"/>
        </w:rPr>
      </w:pPr>
      <w:r>
        <w:rPr>
          <w:sz w:val="24"/>
          <w:szCs w:val="24"/>
        </w:rPr>
        <w:t>1.</w:t>
      </w:r>
      <w:r>
        <w:rPr>
          <w:sz w:val="24"/>
          <w:szCs w:val="24"/>
        </w:rPr>
        <w:tab/>
        <w:t xml:space="preserve">Активация работы ВЧЗ РГБ </w:t>
      </w:r>
      <w:r w:rsidRPr="000B00B6">
        <w:rPr>
          <w:sz w:val="24"/>
          <w:szCs w:val="24"/>
        </w:rPr>
        <w:t>в помещении библиотеки Заказчика.</w:t>
      </w:r>
    </w:p>
    <w:p w:rsidR="00E81349" w:rsidRPr="000B00B6" w:rsidRDefault="00E81349" w:rsidP="00E81349">
      <w:pPr>
        <w:widowControl w:val="0"/>
        <w:autoSpaceDE w:val="0"/>
        <w:autoSpaceDN w:val="0"/>
        <w:adjustRightInd w:val="0"/>
        <w:spacing w:line="360" w:lineRule="auto"/>
        <w:ind w:firstLine="709"/>
        <w:jc w:val="both"/>
        <w:rPr>
          <w:sz w:val="24"/>
          <w:szCs w:val="24"/>
        </w:rPr>
      </w:pPr>
      <w:r w:rsidRPr="000B00B6">
        <w:rPr>
          <w:sz w:val="24"/>
          <w:szCs w:val="24"/>
        </w:rPr>
        <w:t>2.</w:t>
      </w:r>
      <w:r w:rsidRPr="000B00B6">
        <w:rPr>
          <w:sz w:val="24"/>
          <w:szCs w:val="24"/>
        </w:rPr>
        <w:tab/>
        <w:t>Информационная поддержка пользователей:</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а)</w:t>
      </w:r>
      <w:r w:rsidRPr="000B00B6">
        <w:rPr>
          <w:sz w:val="24"/>
          <w:szCs w:val="24"/>
        </w:rPr>
        <w:tab/>
        <w:t>описание возможностей получения Услуги как во внешних ВЧЗ РГБ, так и во внутренних залах ФГБУ "РГБ" (на русском и английском языках);</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б)</w:t>
      </w:r>
      <w:r w:rsidRPr="000B00B6">
        <w:rPr>
          <w:sz w:val="24"/>
          <w:szCs w:val="24"/>
        </w:rPr>
        <w:tab/>
        <w:t>актуализация сведений по активным на текущую календарную дату ВЧЗ РГБ на странице сайта ФГБУ "РГБ" по адресу http://diss.rsl.ru для удобства пользователей.</w:t>
      </w:r>
    </w:p>
    <w:p w:rsidR="00E81349" w:rsidRPr="000B00B6" w:rsidRDefault="00E81349" w:rsidP="00E81349">
      <w:pPr>
        <w:widowControl w:val="0"/>
        <w:autoSpaceDE w:val="0"/>
        <w:autoSpaceDN w:val="0"/>
        <w:adjustRightInd w:val="0"/>
        <w:spacing w:line="360" w:lineRule="auto"/>
        <w:ind w:firstLine="709"/>
        <w:jc w:val="both"/>
        <w:rPr>
          <w:sz w:val="24"/>
          <w:szCs w:val="24"/>
        </w:rPr>
      </w:pPr>
      <w:r w:rsidRPr="000B00B6">
        <w:rPr>
          <w:sz w:val="24"/>
          <w:szCs w:val="24"/>
        </w:rPr>
        <w:t>3.</w:t>
      </w:r>
      <w:r w:rsidRPr="000B00B6">
        <w:rPr>
          <w:sz w:val="24"/>
          <w:szCs w:val="24"/>
        </w:rPr>
        <w:tab/>
        <w:t>Клиентская поддержка ВЧЗ РГБ:</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а)</w:t>
      </w:r>
      <w:r w:rsidRPr="000B00B6">
        <w:rPr>
          <w:sz w:val="24"/>
          <w:szCs w:val="24"/>
        </w:rPr>
        <w:tab/>
        <w:t xml:space="preserve">формирование финансовых документов по договору на создание ВЧЗ РГБ, контроль за подписанием и проведением платежей; </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б)</w:t>
      </w:r>
      <w:r w:rsidRPr="000B00B6">
        <w:rPr>
          <w:sz w:val="24"/>
          <w:szCs w:val="24"/>
        </w:rPr>
        <w:tab/>
        <w:t>информирование Заказчика о сроках окончания оказания Услуги;</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в)</w:t>
      </w:r>
      <w:r w:rsidRPr="000B00B6">
        <w:rPr>
          <w:sz w:val="24"/>
          <w:szCs w:val="24"/>
        </w:rPr>
        <w:tab/>
        <w:t xml:space="preserve">консультирование и ответы на запросы Виртуальных читателей РГБ письменно по электронной почте и по телефону; </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г)</w:t>
      </w:r>
      <w:r w:rsidRPr="000B00B6">
        <w:rPr>
          <w:sz w:val="24"/>
          <w:szCs w:val="24"/>
        </w:rPr>
        <w:tab/>
        <w:t>информационная поддержка администратора ВЧЗ РГБ Заказчика по следующим вопросам: настройка специализированного программного продукта, обеспечивающего просмотр электронной документации в защищенном режиме (далее – ПО), регистрация удаленных пользователей в конкретном ВЧЗ РГБ, в том числе ранее зарегистрированных удаленных пользователей (читателей ФГБУ "РГБ" или других ВЧЗ РГБ).</w:t>
      </w:r>
    </w:p>
    <w:p w:rsidR="00E81349" w:rsidRPr="000B00B6" w:rsidRDefault="00E81349" w:rsidP="00E81349">
      <w:pPr>
        <w:widowControl w:val="0"/>
        <w:autoSpaceDE w:val="0"/>
        <w:autoSpaceDN w:val="0"/>
        <w:adjustRightInd w:val="0"/>
        <w:spacing w:line="360" w:lineRule="auto"/>
        <w:ind w:firstLine="709"/>
        <w:jc w:val="both"/>
        <w:rPr>
          <w:sz w:val="24"/>
          <w:szCs w:val="24"/>
        </w:rPr>
      </w:pPr>
      <w:r w:rsidRPr="000B00B6">
        <w:rPr>
          <w:sz w:val="24"/>
          <w:szCs w:val="24"/>
        </w:rPr>
        <w:t>4.</w:t>
      </w:r>
      <w:r w:rsidRPr="000B00B6">
        <w:rPr>
          <w:sz w:val="24"/>
          <w:szCs w:val="24"/>
        </w:rPr>
        <w:tab/>
        <w:t>Гарантийное сопровождение ВЧЗ РГБ:</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а)</w:t>
      </w:r>
      <w:r w:rsidRPr="000B00B6">
        <w:rPr>
          <w:sz w:val="24"/>
          <w:szCs w:val="24"/>
        </w:rPr>
        <w:tab/>
        <w:t>обеспечение одновременного обслуживания в ВЧЗ РГБ не более 10 (десяти) удаленных пользователей или больше в соответствии с условиями договора;</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б)</w:t>
      </w:r>
      <w:r w:rsidRPr="000B00B6">
        <w:rPr>
          <w:sz w:val="24"/>
          <w:szCs w:val="24"/>
        </w:rPr>
        <w:tab/>
        <w:t>предоставление расширенного функционала администратору ВЧЗ РГБ для:</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lastRenderedPageBreak/>
        <w:t>•</w:t>
      </w:r>
      <w:r w:rsidRPr="000B00B6">
        <w:rPr>
          <w:sz w:val="24"/>
          <w:szCs w:val="24"/>
        </w:rPr>
        <w:tab/>
        <w:t>доступа к собственным балансовым и статистическим показателям работы ВЧЗ РГБ,</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w:t>
      </w:r>
      <w:r w:rsidRPr="000B00B6">
        <w:rPr>
          <w:sz w:val="24"/>
          <w:szCs w:val="24"/>
        </w:rPr>
        <w:tab/>
        <w:t>контроля и управления процессом регистрации удаленных пользователей в ВЧЗ РГБ,</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w:t>
      </w:r>
      <w:r w:rsidRPr="000B00B6">
        <w:rPr>
          <w:sz w:val="24"/>
          <w:szCs w:val="24"/>
        </w:rPr>
        <w:tab/>
        <w:t>обработки и исполнения запросов на печать подборок из личных кабинетов Виртуальных читателей РГБ.</w:t>
      </w:r>
    </w:p>
    <w:p w:rsidR="00E81349" w:rsidRPr="000B00B6" w:rsidRDefault="00E81349" w:rsidP="00E81349">
      <w:pPr>
        <w:widowControl w:val="0"/>
        <w:autoSpaceDE w:val="0"/>
        <w:autoSpaceDN w:val="0"/>
        <w:adjustRightInd w:val="0"/>
        <w:spacing w:line="360" w:lineRule="auto"/>
        <w:ind w:firstLine="709"/>
        <w:jc w:val="both"/>
        <w:rPr>
          <w:sz w:val="24"/>
          <w:szCs w:val="24"/>
        </w:rPr>
      </w:pPr>
      <w:r w:rsidRPr="000B00B6">
        <w:rPr>
          <w:sz w:val="24"/>
          <w:szCs w:val="24"/>
        </w:rPr>
        <w:t>5.</w:t>
      </w:r>
      <w:r w:rsidRPr="000B00B6">
        <w:rPr>
          <w:sz w:val="24"/>
          <w:szCs w:val="24"/>
        </w:rPr>
        <w:tab/>
        <w:t>Техническая поддержка ВЧЗ РГБ:</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а)</w:t>
      </w:r>
      <w:r w:rsidRPr="000B00B6">
        <w:rPr>
          <w:sz w:val="24"/>
          <w:szCs w:val="24"/>
        </w:rPr>
        <w:tab/>
        <w:t>ежедневный мониторинг активации новых ВЧЗ РГБ, включая взаимодействие с администраторами ВЧЗ РГБ;</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б)</w:t>
      </w:r>
      <w:r w:rsidRPr="000B00B6">
        <w:rPr>
          <w:sz w:val="24"/>
          <w:szCs w:val="24"/>
        </w:rPr>
        <w:tab/>
        <w:t>приостановление оказания Услуги по запросу Заказчика с последующей пролонгацией срока на приостановленный период;</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в)</w:t>
      </w:r>
      <w:r w:rsidRPr="000B00B6">
        <w:rPr>
          <w:sz w:val="24"/>
          <w:szCs w:val="24"/>
        </w:rPr>
        <w:tab/>
        <w:t>решение сложных технических проблем, требующих привлечения специалистов организации-разработчика ПО, в максимально короткие сроки;</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г)</w:t>
      </w:r>
      <w:r w:rsidRPr="000B00B6">
        <w:rPr>
          <w:sz w:val="24"/>
          <w:szCs w:val="24"/>
        </w:rPr>
        <w:tab/>
        <w:t>ручной сбор, обработка расширенных статистических данных (помимо данных, представленных в стандартной статистической форме в личном кабинете администратора ВЧЗ РГБ) и направление их Заказчику;</w:t>
      </w:r>
    </w:p>
    <w:p w:rsidR="00E81349" w:rsidRPr="000B00B6" w:rsidRDefault="00E81349" w:rsidP="00E81349">
      <w:pPr>
        <w:widowControl w:val="0"/>
        <w:autoSpaceDE w:val="0"/>
        <w:autoSpaceDN w:val="0"/>
        <w:adjustRightInd w:val="0"/>
        <w:spacing w:line="360" w:lineRule="auto"/>
        <w:ind w:firstLine="1418"/>
        <w:jc w:val="both"/>
        <w:rPr>
          <w:sz w:val="24"/>
          <w:szCs w:val="24"/>
        </w:rPr>
      </w:pPr>
      <w:r w:rsidRPr="000B00B6">
        <w:rPr>
          <w:sz w:val="24"/>
          <w:szCs w:val="24"/>
        </w:rPr>
        <w:t>д)</w:t>
      </w:r>
      <w:r w:rsidRPr="000B00B6">
        <w:rPr>
          <w:sz w:val="24"/>
          <w:szCs w:val="24"/>
        </w:rPr>
        <w:tab/>
        <w:t>мониторинг регистрации Виртуальных читателей РГБ в ВЧЗ РГБ, выработка и предоставление ВЧЗ РГБ рекомендаций по правилам регистрации удаленных пользователей в ВЧЗ РГБ.</w:t>
      </w:r>
    </w:p>
    <w:p w:rsidR="00213AA6" w:rsidRPr="00E81349" w:rsidRDefault="00213AA6" w:rsidP="00E81349"/>
    <w:sectPr w:rsidR="00213AA6" w:rsidRPr="00E81349" w:rsidSect="0027481F">
      <w:foot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6F" w:rsidRDefault="00874F6F" w:rsidP="00E81349">
      <w:r>
        <w:separator/>
      </w:r>
    </w:p>
  </w:endnote>
  <w:endnote w:type="continuationSeparator" w:id="0">
    <w:p w:rsidR="00874F6F" w:rsidRDefault="00874F6F" w:rsidP="00E8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49" w:rsidRDefault="00E81349" w:rsidP="00E81349">
    <w:pPr>
      <w:pStyle w:val="a8"/>
      <w:jc w:val="right"/>
    </w:pPr>
    <w:r>
      <w:t xml:space="preserve">Страница </w:t>
    </w:r>
    <w:r>
      <w:rPr>
        <w:b/>
        <w:bCs/>
        <w:sz w:val="24"/>
        <w:szCs w:val="24"/>
      </w:rPr>
      <w:fldChar w:fldCharType="begin"/>
    </w:r>
    <w:r>
      <w:rPr>
        <w:b/>
        <w:bCs/>
      </w:rPr>
      <w:instrText>PAGE</w:instrText>
    </w:r>
    <w:r>
      <w:rPr>
        <w:b/>
        <w:bCs/>
        <w:sz w:val="24"/>
        <w:szCs w:val="24"/>
      </w:rPr>
      <w:fldChar w:fldCharType="separate"/>
    </w:r>
    <w:r w:rsidR="00B913B9">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913B9">
      <w:rPr>
        <w:b/>
        <w:bCs/>
        <w:noProof/>
      </w:rPr>
      <w:t>9</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6F" w:rsidRDefault="00874F6F" w:rsidP="00E81349">
      <w:r>
        <w:separator/>
      </w:r>
    </w:p>
  </w:footnote>
  <w:footnote w:type="continuationSeparator" w:id="0">
    <w:p w:rsidR="00874F6F" w:rsidRDefault="00874F6F" w:rsidP="00E81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6F1"/>
    <w:multiLevelType w:val="multilevel"/>
    <w:tmpl w:val="52E21084"/>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FD304B"/>
    <w:multiLevelType w:val="multilevel"/>
    <w:tmpl w:val="75107810"/>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20E4B76"/>
    <w:multiLevelType w:val="multilevel"/>
    <w:tmpl w:val="1FF44A14"/>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2C5477"/>
    <w:multiLevelType w:val="multilevel"/>
    <w:tmpl w:val="7730F50C"/>
    <w:lvl w:ilvl="0">
      <w:start w:val="1"/>
      <w:numFmt w:val="decimal"/>
      <w:lvlText w:val="%1."/>
      <w:lvlJc w:val="left"/>
      <w:pPr>
        <w:ind w:left="720" w:hanging="360"/>
      </w:pPr>
      <w:rPr>
        <w:rFonts w:hint="default"/>
        <w:b/>
        <w:i/>
      </w:rPr>
    </w:lvl>
    <w:lvl w:ilvl="1">
      <w:start w:val="2"/>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440" w:hanging="108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1800" w:hanging="1440"/>
      </w:pPr>
      <w:rPr>
        <w:rFonts w:ascii="Arial" w:hAnsi="Arial" w:cs="Arial" w:hint="default"/>
        <w:sz w:val="18"/>
      </w:rPr>
    </w:lvl>
  </w:abstractNum>
  <w:abstractNum w:abstractNumId="4" w15:restartNumberingAfterBreak="0">
    <w:nsid w:val="2C1E44E1"/>
    <w:multiLevelType w:val="multilevel"/>
    <w:tmpl w:val="070CB204"/>
    <w:lvl w:ilvl="0">
      <w:start w:val="1"/>
      <w:numFmt w:val="decimal"/>
      <w:lvlText w:val="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2C9171B8"/>
    <w:multiLevelType w:val="hybridMultilevel"/>
    <w:tmpl w:val="5A3E50C0"/>
    <w:lvl w:ilvl="0" w:tplc="C8E469E2">
      <w:start w:val="1"/>
      <w:numFmt w:val="decimal"/>
      <w:lvlText w:val="10.%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2764D"/>
    <w:multiLevelType w:val="multilevel"/>
    <w:tmpl w:val="0F8E0C30"/>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23111A"/>
    <w:multiLevelType w:val="multilevel"/>
    <w:tmpl w:val="84D42F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1A1A6D"/>
    <w:multiLevelType w:val="multilevel"/>
    <w:tmpl w:val="B986B8E4"/>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3315E9F"/>
    <w:multiLevelType w:val="hybridMultilevel"/>
    <w:tmpl w:val="8F7A9DE0"/>
    <w:lvl w:ilvl="0" w:tplc="27D4710E">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5C14"/>
    <w:multiLevelType w:val="hybridMultilevel"/>
    <w:tmpl w:val="5D76DDAA"/>
    <w:lvl w:ilvl="0" w:tplc="7C8CA56E">
      <w:start w:val="1"/>
      <w:numFmt w:val="decimal"/>
      <w:lvlText w:val="2.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CCB5075"/>
    <w:multiLevelType w:val="multilevel"/>
    <w:tmpl w:val="F9CE011C"/>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D5F7A3A"/>
    <w:multiLevelType w:val="hybridMultilevel"/>
    <w:tmpl w:val="ED50DEA4"/>
    <w:lvl w:ilvl="0" w:tplc="59FA608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997AE7"/>
    <w:multiLevelType w:val="hybridMultilevel"/>
    <w:tmpl w:val="6A8E3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6167AA"/>
    <w:multiLevelType w:val="multilevel"/>
    <w:tmpl w:val="54CEB84A"/>
    <w:lvl w:ilvl="0">
      <w:start w:val="1"/>
      <w:numFmt w:val="decimal"/>
      <w:lvlText w:val="%1"/>
      <w:lvlJc w:val="left"/>
      <w:pPr>
        <w:ind w:left="720" w:hanging="360"/>
      </w:pPr>
      <w:rPr>
        <w:rFonts w:hint="default"/>
        <w:b/>
      </w:rPr>
    </w:lvl>
    <w:lvl w:ilvl="1">
      <w:start w:val="1"/>
      <w:numFmt w:val="decimal"/>
      <w:lvlText w:val="2.%2."/>
      <w:lvlJc w:val="left"/>
      <w:pPr>
        <w:ind w:left="1080" w:hanging="720"/>
      </w:pPr>
      <w:rPr>
        <w:rFonts w:hint="default"/>
      </w:rPr>
    </w:lvl>
    <w:lvl w:ilvl="2">
      <w:start w:val="1"/>
      <w:numFmt w:val="decimal"/>
      <w:isLgl/>
      <w:lvlText w:val="%1.3.%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F77DBE"/>
    <w:multiLevelType w:val="multilevel"/>
    <w:tmpl w:val="6CCAF94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437AE7"/>
    <w:multiLevelType w:val="multilevel"/>
    <w:tmpl w:val="03425D48"/>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9924B9"/>
    <w:multiLevelType w:val="hybridMultilevel"/>
    <w:tmpl w:val="F98E8416"/>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664466"/>
    <w:multiLevelType w:val="hybridMultilevel"/>
    <w:tmpl w:val="85E08B30"/>
    <w:lvl w:ilvl="0" w:tplc="933E2530">
      <w:start w:val="5"/>
      <w:numFmt w:val="decimal"/>
      <w:lvlText w:val="%1."/>
      <w:lvlJc w:val="left"/>
      <w:pPr>
        <w:tabs>
          <w:tab w:val="num" w:pos="720"/>
        </w:tabs>
        <w:ind w:left="720" w:hanging="360"/>
      </w:pPr>
      <w:rPr>
        <w:rFonts w:hint="default"/>
        <w:b/>
      </w:rPr>
    </w:lvl>
    <w:lvl w:ilvl="1" w:tplc="0419000B">
      <w:start w:val="1"/>
      <w:numFmt w:val="bullet"/>
      <w:lvlText w:val=""/>
      <w:lvlJc w:val="left"/>
      <w:pPr>
        <w:tabs>
          <w:tab w:val="num" w:pos="1440"/>
        </w:tabs>
        <w:ind w:left="1440" w:hanging="360"/>
      </w:pPr>
      <w:rPr>
        <w:rFonts w:ascii="Wingdings" w:hAnsi="Wingdings" w:hint="default"/>
        <w:b/>
      </w:rPr>
    </w:lvl>
    <w:lvl w:ilvl="2" w:tplc="0419000D">
      <w:start w:val="1"/>
      <w:numFmt w:val="bullet"/>
      <w:lvlText w:val=""/>
      <w:lvlJc w:val="left"/>
      <w:pPr>
        <w:tabs>
          <w:tab w:val="num" w:pos="2340"/>
        </w:tabs>
        <w:ind w:left="2340" w:hanging="360"/>
      </w:pPr>
      <w:rPr>
        <w:rFonts w:ascii="Wingdings" w:hAnsi="Wingding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82F12BC"/>
    <w:multiLevelType w:val="hybridMultilevel"/>
    <w:tmpl w:val="D1E4D5F0"/>
    <w:lvl w:ilvl="0" w:tplc="62F6D65A">
      <w:start w:val="1"/>
      <w:numFmt w:val="decimal"/>
      <w:lvlText w:val="5.2.%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2F71B0"/>
    <w:multiLevelType w:val="multilevel"/>
    <w:tmpl w:val="7A0475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4"/>
  </w:num>
  <w:num w:numId="3">
    <w:abstractNumId w:val="0"/>
  </w:num>
  <w:num w:numId="4">
    <w:abstractNumId w:val="10"/>
  </w:num>
  <w:num w:numId="5">
    <w:abstractNumId w:val="2"/>
  </w:num>
  <w:num w:numId="6">
    <w:abstractNumId w:val="12"/>
  </w:num>
  <w:num w:numId="7">
    <w:abstractNumId w:val="6"/>
  </w:num>
  <w:num w:numId="8">
    <w:abstractNumId w:val="5"/>
  </w:num>
  <w:num w:numId="9">
    <w:abstractNumId w:val="8"/>
  </w:num>
  <w:num w:numId="10">
    <w:abstractNumId w:val="11"/>
  </w:num>
  <w:num w:numId="11">
    <w:abstractNumId w:val="9"/>
  </w:num>
  <w:num w:numId="12">
    <w:abstractNumId w:val="19"/>
  </w:num>
  <w:num w:numId="13">
    <w:abstractNumId w:val="1"/>
  </w:num>
  <w:num w:numId="14">
    <w:abstractNumId w:val="20"/>
  </w:num>
  <w:num w:numId="15">
    <w:abstractNumId w:val="16"/>
  </w:num>
  <w:num w:numId="16">
    <w:abstractNumId w:val="3"/>
  </w:num>
  <w:num w:numId="17">
    <w:abstractNumId w:val="18"/>
  </w:num>
  <w:num w:numId="18">
    <w:abstractNumId w:val="15"/>
  </w:num>
  <w:num w:numId="19">
    <w:abstractNumId w:val="17"/>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B9"/>
    <w:rsid w:val="001F2684"/>
    <w:rsid w:val="00213AA6"/>
    <w:rsid w:val="00225774"/>
    <w:rsid w:val="0027481F"/>
    <w:rsid w:val="00301BB6"/>
    <w:rsid w:val="00376C33"/>
    <w:rsid w:val="00397E94"/>
    <w:rsid w:val="003E2C3B"/>
    <w:rsid w:val="003E71AA"/>
    <w:rsid w:val="005E730A"/>
    <w:rsid w:val="00602385"/>
    <w:rsid w:val="00761B78"/>
    <w:rsid w:val="00850FA2"/>
    <w:rsid w:val="00874F6F"/>
    <w:rsid w:val="008E53ED"/>
    <w:rsid w:val="008E633C"/>
    <w:rsid w:val="00B913B9"/>
    <w:rsid w:val="00CA1CB2"/>
    <w:rsid w:val="00D95FCE"/>
    <w:rsid w:val="00E8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DA736-ABD2-4E19-B990-3C1078A3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349"/>
    <w:rPr>
      <w:rFonts w:ascii="Times New Roman" w:eastAsia="Times New Roman" w:hAnsi="Times New Roman"/>
    </w:rPr>
  </w:style>
  <w:style w:type="paragraph" w:styleId="2">
    <w:name w:val="heading 2"/>
    <w:basedOn w:val="a"/>
    <w:next w:val="a"/>
    <w:link w:val="20"/>
    <w:semiHidden/>
    <w:unhideWhenUsed/>
    <w:qFormat/>
    <w:rsid w:val="0027481F"/>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481F"/>
    <w:rPr>
      <w:color w:val="0563C1"/>
      <w:u w:val="single"/>
    </w:rPr>
  </w:style>
  <w:style w:type="paragraph" w:styleId="a4">
    <w:name w:val="Body Text Indent"/>
    <w:basedOn w:val="a"/>
    <w:link w:val="a5"/>
    <w:rsid w:val="0027481F"/>
    <w:pPr>
      <w:ind w:firstLine="709"/>
      <w:jc w:val="both"/>
    </w:pPr>
    <w:rPr>
      <w:rFonts w:ascii="Bookman Old Style" w:hAnsi="Bookman Old Style"/>
      <w:sz w:val="24"/>
      <w:szCs w:val="24"/>
    </w:rPr>
  </w:style>
  <w:style w:type="character" w:customStyle="1" w:styleId="a5">
    <w:name w:val="Основной текст с отступом Знак"/>
    <w:link w:val="a4"/>
    <w:rsid w:val="0027481F"/>
    <w:rPr>
      <w:rFonts w:ascii="Bookman Old Style" w:eastAsia="Times New Roman" w:hAnsi="Bookman Old Style" w:cs="Times New Roman"/>
      <w:sz w:val="24"/>
      <w:szCs w:val="24"/>
      <w:lang w:eastAsia="ru-RU"/>
    </w:rPr>
  </w:style>
  <w:style w:type="paragraph" w:styleId="a6">
    <w:name w:val="Body Text"/>
    <w:basedOn w:val="a"/>
    <w:link w:val="a7"/>
    <w:rsid w:val="0027481F"/>
    <w:pPr>
      <w:jc w:val="both"/>
    </w:pPr>
    <w:rPr>
      <w:rFonts w:ascii="Bookman Old Style" w:hAnsi="Bookman Old Style"/>
      <w:sz w:val="24"/>
      <w:szCs w:val="24"/>
    </w:rPr>
  </w:style>
  <w:style w:type="character" w:customStyle="1" w:styleId="a7">
    <w:name w:val="Основной текст Знак"/>
    <w:link w:val="a6"/>
    <w:rsid w:val="0027481F"/>
    <w:rPr>
      <w:rFonts w:ascii="Bookman Old Style" w:eastAsia="Times New Roman" w:hAnsi="Bookman Old Style" w:cs="Times New Roman"/>
      <w:sz w:val="24"/>
      <w:szCs w:val="24"/>
      <w:lang w:eastAsia="ru-RU"/>
    </w:rPr>
  </w:style>
  <w:style w:type="paragraph" w:customStyle="1" w:styleId="1">
    <w:name w:val="Основной текст1"/>
    <w:basedOn w:val="a"/>
    <w:rsid w:val="0027481F"/>
    <w:pPr>
      <w:spacing w:after="120"/>
      <w:jc w:val="both"/>
    </w:pPr>
    <w:rPr>
      <w:snapToGrid w:val="0"/>
      <w:sz w:val="22"/>
    </w:rPr>
  </w:style>
  <w:style w:type="character" w:customStyle="1" w:styleId="20">
    <w:name w:val="Заголовок 2 Знак"/>
    <w:link w:val="2"/>
    <w:semiHidden/>
    <w:rsid w:val="0027481F"/>
    <w:rPr>
      <w:rFonts w:ascii="Cambria" w:eastAsia="Times New Roman" w:hAnsi="Cambria" w:cs="Times New Roman"/>
      <w:b/>
      <w:bCs/>
      <w:i/>
      <w:iCs/>
      <w:sz w:val="28"/>
      <w:szCs w:val="28"/>
      <w:lang w:eastAsia="ru-RU"/>
    </w:rPr>
  </w:style>
  <w:style w:type="paragraph" w:styleId="a8">
    <w:name w:val="footer"/>
    <w:basedOn w:val="a"/>
    <w:link w:val="a9"/>
    <w:uiPriority w:val="99"/>
    <w:rsid w:val="0027481F"/>
    <w:pPr>
      <w:tabs>
        <w:tab w:val="center" w:pos="4153"/>
        <w:tab w:val="right" w:pos="8306"/>
      </w:tabs>
    </w:pPr>
  </w:style>
  <w:style w:type="character" w:customStyle="1" w:styleId="a9">
    <w:name w:val="Нижний колонтитул Знак"/>
    <w:link w:val="a8"/>
    <w:uiPriority w:val="99"/>
    <w:rsid w:val="0027481F"/>
    <w:rPr>
      <w:rFonts w:ascii="Times New Roman" w:eastAsia="Times New Roman" w:hAnsi="Times New Roman" w:cs="Times New Roman"/>
      <w:sz w:val="20"/>
      <w:szCs w:val="20"/>
      <w:lang w:eastAsia="ru-RU"/>
    </w:rPr>
  </w:style>
  <w:style w:type="character" w:styleId="aa">
    <w:name w:val="Strong"/>
    <w:uiPriority w:val="22"/>
    <w:qFormat/>
    <w:rsid w:val="003E2C3B"/>
    <w:rPr>
      <w:b/>
      <w:bCs/>
    </w:rPr>
  </w:style>
  <w:style w:type="paragraph" w:styleId="ab">
    <w:name w:val="header"/>
    <w:basedOn w:val="a"/>
    <w:link w:val="ac"/>
    <w:uiPriority w:val="99"/>
    <w:unhideWhenUsed/>
    <w:rsid w:val="00E81349"/>
    <w:pPr>
      <w:tabs>
        <w:tab w:val="center" w:pos="4677"/>
        <w:tab w:val="right" w:pos="9355"/>
      </w:tabs>
    </w:pPr>
  </w:style>
  <w:style w:type="character" w:customStyle="1" w:styleId="ac">
    <w:name w:val="Верхний колонтитул Знак"/>
    <w:link w:val="ab"/>
    <w:uiPriority w:val="99"/>
    <w:rsid w:val="00E8134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s.rsl.ru" TargetMode="External"/><Relationship Id="rId3" Type="http://schemas.openxmlformats.org/officeDocument/2006/relationships/settings" Target="settings.xml"/><Relationship Id="rId7" Type="http://schemas.openxmlformats.org/officeDocument/2006/relationships/hyperlink" Target="https://diss.rs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54;&#1090;&#1076;&#1077;&#1083;%20&#1087;&#1086;&#1076;&#1076;&#1077;&#1088;&#1078;&#1082;&#1080;%20&#1076;&#1086;&#1089;&#1090;&#1091;&#1087;&#1072;%20&#1082;%20&#1101;&#1083;&#1077;&#1082;&#1090;&#1088;&#1086;&#1085;&#1085;&#1099;&#1084;%20&#1088;&#1077;&#1089;&#1091;&#1088;&#1089;&#1072;&#1084;\&#1044;&#1054;&#1050;&#1059;&#1052;&#1045;&#1053;&#1058;&#1067;%20&#1055;&#1054;%20&#1069;&#1041;&#1044;\&#1064;&#1040;&#1041;&#1051;&#1054;&#1053;&#1067;%20&#1044;&#1054;&#1050;&#1059;&#1052;&#1045;&#1053;&#1058;&#1054;&#1042;\&#1044;&#1045;&#1049;&#1057;&#1058;&#1042;&#1059;&#1070;&#1065;&#1048;&#1045;%20&#1096;&#1072;&#1073;&#1083;&#1086;&#1085;&#1099;\&#1058;&#1080;&#1087;&#1086;&#1074;&#1086;&#1081;%20&#1076;&#1086;&#1075;&#1086;&#1074;&#1086;&#1088;_&#1057;&#1086;&#1079;&#1076;&#1072;&#1085;&#1080;&#1077;%20&#1042;&#1063;&#1047;%20&#1056;&#1043;&#1041;_12.20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Типовой договор_Создание ВЧЗ РГБ_12.2020.dot</Template>
  <TotalTime>1</TotalTime>
  <Pages>9</Pages>
  <Words>3008</Words>
  <Characters>17147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20115</CharactersWithSpaces>
  <SharedDoc>false</SharedDoc>
  <HLinks>
    <vt:vector size="12" baseType="variant">
      <vt:variant>
        <vt:i4>4718673</vt:i4>
      </vt:variant>
      <vt:variant>
        <vt:i4>3</vt:i4>
      </vt:variant>
      <vt:variant>
        <vt:i4>0</vt:i4>
      </vt:variant>
      <vt:variant>
        <vt:i4>5</vt:i4>
      </vt:variant>
      <vt:variant>
        <vt:lpwstr>https://diss.rsl.ru/</vt:lpwstr>
      </vt:variant>
      <vt:variant>
        <vt:lpwstr/>
      </vt:variant>
      <vt:variant>
        <vt:i4>4718673</vt:i4>
      </vt:variant>
      <vt:variant>
        <vt:i4>0</vt:i4>
      </vt:variant>
      <vt:variant>
        <vt:i4>0</vt:i4>
      </vt:variant>
      <vt:variant>
        <vt:i4>5</vt:i4>
      </vt:variant>
      <vt:variant>
        <vt:lpwstr>https://diss.rsl.ru/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Ольга Владимировна</dc:creator>
  <cp:keywords/>
  <dc:description/>
  <cp:lastModifiedBy>Никулина Ольга Владимировна</cp:lastModifiedBy>
  <cp:revision>1</cp:revision>
  <dcterms:created xsi:type="dcterms:W3CDTF">2020-12-24T06:57:00Z</dcterms:created>
  <dcterms:modified xsi:type="dcterms:W3CDTF">2020-12-24T06:58:00Z</dcterms:modified>
</cp:coreProperties>
</file>